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768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1559"/>
        <w:gridCol w:w="1985"/>
        <w:gridCol w:w="360"/>
        <w:gridCol w:w="2049"/>
      </w:tblGrid>
      <w:tr w:rsidR="00D94187" w:rsidRPr="008260CE" w14:paraId="643A9D37" w14:textId="77777777" w:rsidTr="005318B2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4EF2A6F0" w:rsidR="00D94187" w:rsidRPr="008260CE" w:rsidRDefault="00D0086A" w:rsidP="00BF43FC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多元選修/</w:t>
            </w:r>
            <w:r w:rsidR="00BF43FC">
              <w:rPr>
                <w:rFonts w:ascii="標楷體" w:eastAsia="標楷體" w:hAnsi="標楷體" w:hint="eastAsia"/>
                <w:szCs w:val="36"/>
              </w:rPr>
              <w:t>跨域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  <w:szCs w:val="36"/>
              </w:rPr>
              <w:t>公益工作室─啟航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26C7AAF3" w:rsidR="00D94187" w:rsidRPr="008260CE" w:rsidRDefault="00D0086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陳治宇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王琪盈</w:t>
            </w:r>
            <w:proofErr w:type="gramEnd"/>
          </w:p>
        </w:tc>
        <w:tc>
          <w:tcPr>
            <w:tcW w:w="2345" w:type="dxa"/>
            <w:gridSpan w:val="2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049" w:type="dxa"/>
            <w:vAlign w:val="center"/>
          </w:tcPr>
          <w:p w14:paraId="3FC0D866" w14:textId="74446BC1" w:rsidR="00D94187" w:rsidRPr="008260CE" w:rsidRDefault="00D0086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0086A" w:rsidRPr="008260CE" w14:paraId="12EB911B" w14:textId="77777777" w:rsidTr="005318B2">
        <w:trPr>
          <w:trHeight w:val="1237"/>
        </w:trPr>
        <w:tc>
          <w:tcPr>
            <w:tcW w:w="1696" w:type="dxa"/>
            <w:gridSpan w:val="2"/>
            <w:shd w:val="clear" w:color="auto" w:fill="00FFFF"/>
            <w:vAlign w:val="center"/>
          </w:tcPr>
          <w:p w14:paraId="37AE30DB" w14:textId="56E38A2F" w:rsidR="00D0086A" w:rsidRPr="008260CE" w:rsidRDefault="00D0086A" w:rsidP="00D008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平臺</w:t>
            </w:r>
            <w:r w:rsidRPr="008260CE">
              <w:rPr>
                <w:rFonts w:ascii="標楷體" w:eastAsia="標楷體" w:hAnsi="標楷體"/>
                <w:szCs w:val="36"/>
              </w:rPr>
              <w:br/>
            </w:r>
            <w:r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9072" w:type="dxa"/>
            <w:gridSpan w:val="7"/>
            <w:shd w:val="clear" w:color="auto" w:fill="00FFFF"/>
            <w:vAlign w:val="center"/>
          </w:tcPr>
          <w:p w14:paraId="71743A40" w14:textId="178550B7" w:rsidR="00D0086A" w:rsidRPr="008260CE" w:rsidRDefault="008D43C8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D43C8">
              <w:rPr>
                <w:rFonts w:ascii="標楷體" w:eastAsia="標楷體" w:hAnsi="標楷體"/>
                <w:szCs w:val="36"/>
              </w:rPr>
              <w:t>nwm7ar6n</w:t>
            </w:r>
          </w:p>
        </w:tc>
      </w:tr>
      <w:tr w:rsidR="00055BC0" w:rsidRPr="008260CE" w14:paraId="6E7220CD" w14:textId="77777777" w:rsidTr="005318B2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5318B2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72" w:type="dxa"/>
            <w:gridSpan w:val="7"/>
            <w:vAlign w:val="center"/>
          </w:tcPr>
          <w:p w14:paraId="6906F8EF" w14:textId="77777777" w:rsidR="005318B2" w:rsidRPr="005318B2" w:rsidRDefault="005318B2" w:rsidP="005318B2">
            <w:pPr>
              <w:pStyle w:val="Web"/>
              <w:spacing w:before="0" w:beforeAutospacing="0" w:after="0" w:afterAutospacing="0" w:line="0" w:lineRule="atLeast"/>
              <w:rPr>
                <w:rFonts w:ascii="標楷體" w:eastAsia="標楷體" w:hAnsi="標楷體"/>
              </w:rPr>
            </w:pPr>
            <w:r w:rsidRPr="005318B2">
              <w:rPr>
                <w:rFonts w:ascii="標楷體" w:eastAsia="標楷體" w:hAnsi="標楷體" w:hint="eastAsia"/>
                <w:color w:val="000000"/>
              </w:rPr>
              <w:t>(1)商業實踐與行銷能力 (</w:t>
            </w:r>
            <w:proofErr w:type="gramStart"/>
            <w:r w:rsidRPr="005318B2">
              <w:rPr>
                <w:rFonts w:ascii="標楷體" w:eastAsia="標楷體" w:hAnsi="標楷體" w:hint="eastAsia"/>
                <w:color w:val="000000"/>
              </w:rPr>
              <w:t>文創商品</w:t>
            </w:r>
            <w:proofErr w:type="gramEnd"/>
            <w:r w:rsidRPr="005318B2">
              <w:rPr>
                <w:rFonts w:ascii="標楷體" w:eastAsia="標楷體" w:hAnsi="標楷體" w:hint="eastAsia"/>
                <w:color w:val="000000"/>
              </w:rPr>
              <w:t>販售與傳情活動)</w:t>
            </w:r>
          </w:p>
          <w:p w14:paraId="4B88E428" w14:textId="77777777" w:rsidR="005318B2" w:rsidRPr="005318B2" w:rsidRDefault="005318B2" w:rsidP="005318B2">
            <w:pPr>
              <w:pStyle w:val="Web"/>
              <w:spacing w:before="0" w:beforeAutospacing="0" w:after="0" w:afterAutospacing="0" w:line="0" w:lineRule="atLeast"/>
              <w:rPr>
                <w:rFonts w:ascii="標楷體" w:eastAsia="標楷體" w:hAnsi="標楷體"/>
              </w:rPr>
            </w:pPr>
            <w:r w:rsidRPr="005318B2">
              <w:rPr>
                <w:rFonts w:ascii="標楷體" w:eastAsia="標楷體" w:hAnsi="標楷體" w:hint="eastAsia"/>
                <w:color w:val="000000"/>
              </w:rPr>
              <w:t>(2)關懷與議題轉化能力 (</w:t>
            </w:r>
            <w:proofErr w:type="gramStart"/>
            <w:r w:rsidRPr="005318B2">
              <w:rPr>
                <w:rFonts w:ascii="標楷體" w:eastAsia="標楷體" w:hAnsi="標楷體" w:hint="eastAsia"/>
                <w:color w:val="000000"/>
              </w:rPr>
              <w:t>窗殺議題與窗貼製</w:t>
            </w:r>
            <w:proofErr w:type="gramEnd"/>
            <w:r w:rsidRPr="005318B2">
              <w:rPr>
                <w:rFonts w:ascii="標楷體" w:eastAsia="標楷體" w:hAnsi="標楷體" w:hint="eastAsia"/>
                <w:color w:val="000000"/>
              </w:rPr>
              <w:t>作)</w:t>
            </w:r>
          </w:p>
          <w:p w14:paraId="3EEEE91F" w14:textId="37B5CB7A" w:rsidR="00055BC0" w:rsidRPr="005318B2" w:rsidRDefault="005318B2" w:rsidP="005318B2">
            <w:pPr>
              <w:pStyle w:val="Web"/>
              <w:spacing w:before="0" w:beforeAutospacing="0" w:after="0" w:afterAutospacing="0" w:line="0" w:lineRule="atLeast"/>
              <w:rPr>
                <w:rFonts w:ascii="標楷體" w:eastAsia="標楷體" w:hAnsi="標楷體"/>
              </w:rPr>
            </w:pPr>
            <w:r w:rsidRPr="005318B2">
              <w:rPr>
                <w:rFonts w:ascii="標楷體" w:eastAsia="標楷體" w:hAnsi="標楷體" w:hint="eastAsia"/>
                <w:color w:val="000000"/>
              </w:rPr>
              <w:t>(3)跨領域專案整合能力</w:t>
            </w:r>
          </w:p>
        </w:tc>
      </w:tr>
      <w:tr w:rsidR="00FE5B18" w:rsidRPr="008260CE" w14:paraId="12F236EE" w14:textId="77777777" w:rsidTr="005318B2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72" w:type="dxa"/>
            <w:gridSpan w:val="7"/>
            <w:vAlign w:val="center"/>
          </w:tcPr>
          <w:p w14:paraId="4F65E43F" w14:textId="63EEB7CE" w:rsidR="00FE5B18" w:rsidRPr="005318B2" w:rsidRDefault="005318B2" w:rsidP="005318B2">
            <w:pPr>
              <w:spacing w:line="0" w:lineRule="atLeast"/>
              <w:rPr>
                <w:rFonts w:ascii="標楷體" w:eastAsia="標楷體" w:hAnsi="標楷體"/>
                <w:szCs w:val="36"/>
              </w:rPr>
            </w:pPr>
            <w:r w:rsidRPr="005318B2">
              <w:rPr>
                <w:rFonts w:ascii="標楷體" w:eastAsia="標楷體" w:hAnsi="標楷體" w:hint="eastAsia"/>
                <w:szCs w:val="36"/>
              </w:rPr>
              <w:t>講述、討論、實作</w:t>
            </w:r>
            <w:r w:rsidRPr="005318B2">
              <w:rPr>
                <w:rFonts w:ascii="標楷體" w:eastAsia="標楷體" w:hAnsi="標楷體"/>
                <w:szCs w:val="36"/>
              </w:rPr>
              <w:t>…</w:t>
            </w:r>
          </w:p>
        </w:tc>
      </w:tr>
      <w:tr w:rsidR="00DB6C20" w:rsidRPr="008260CE" w14:paraId="118056BB" w14:textId="77777777" w:rsidTr="005318B2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72" w:type="dxa"/>
            <w:gridSpan w:val="7"/>
            <w:vAlign w:val="center"/>
          </w:tcPr>
          <w:p w14:paraId="06A05D51" w14:textId="77777777" w:rsidR="00DB6C20" w:rsidRDefault="005318B2" w:rsidP="005318B2">
            <w:pPr>
              <w:spacing w:line="0" w:lineRule="atLeast"/>
              <w:rPr>
                <w:rFonts w:ascii="標楷體" w:eastAsia="標楷體" w:hAnsi="標楷體"/>
                <w:szCs w:val="36"/>
              </w:rPr>
            </w:pPr>
            <w:r w:rsidRPr="005318B2">
              <w:rPr>
                <w:rFonts w:ascii="標楷體" w:eastAsia="標楷體" w:hAnsi="標楷體" w:hint="eastAsia"/>
                <w:szCs w:val="36"/>
              </w:rPr>
              <w:t>1</w:t>
            </w:r>
            <w:r w:rsidRPr="005318B2">
              <w:rPr>
                <w:rFonts w:ascii="標楷體" w:eastAsia="標楷體" w:hAnsi="標楷體"/>
                <w:szCs w:val="36"/>
              </w:rPr>
              <w:t>.</w:t>
            </w:r>
            <w:r w:rsidRPr="005318B2">
              <w:rPr>
                <w:rFonts w:ascii="標楷體" w:eastAsia="標楷體" w:hAnsi="標楷體" w:hint="eastAsia"/>
                <w:szCs w:val="36"/>
              </w:rPr>
              <w:t>出席4</w:t>
            </w:r>
            <w:r w:rsidRPr="005318B2">
              <w:rPr>
                <w:rFonts w:ascii="標楷體" w:eastAsia="標楷體" w:hAnsi="標楷體"/>
                <w:szCs w:val="36"/>
              </w:rPr>
              <w:t>0</w:t>
            </w:r>
            <w:r w:rsidRPr="005318B2">
              <w:rPr>
                <w:rFonts w:ascii="標楷體" w:eastAsia="標楷體" w:hAnsi="標楷體" w:hint="eastAsia"/>
                <w:szCs w:val="36"/>
              </w:rPr>
              <w:t>％</w:t>
            </w:r>
            <w:r w:rsidRPr="005318B2">
              <w:rPr>
                <w:rFonts w:ascii="標楷體" w:eastAsia="標楷體" w:hAnsi="標楷體"/>
                <w:szCs w:val="36"/>
              </w:rPr>
              <w:br/>
            </w:r>
            <w:r w:rsidRPr="005318B2">
              <w:rPr>
                <w:rFonts w:ascii="標楷體" w:eastAsia="標楷體" w:hAnsi="標楷體" w:hint="eastAsia"/>
                <w:szCs w:val="36"/>
              </w:rPr>
              <w:t>2</w:t>
            </w:r>
            <w:r w:rsidRPr="005318B2">
              <w:rPr>
                <w:rFonts w:ascii="標楷體" w:eastAsia="標楷體" w:hAnsi="標楷體"/>
                <w:szCs w:val="36"/>
              </w:rPr>
              <w:t>.</w:t>
            </w:r>
            <w:r w:rsidRPr="005318B2">
              <w:rPr>
                <w:rFonts w:ascii="標楷體" w:eastAsia="標楷體" w:hAnsi="標楷體" w:hint="eastAsia"/>
                <w:szCs w:val="36"/>
              </w:rPr>
              <w:t>學習單、實作作品、課堂表現6</w:t>
            </w:r>
            <w:r w:rsidRPr="005318B2">
              <w:rPr>
                <w:rFonts w:ascii="標楷體" w:eastAsia="標楷體" w:hAnsi="標楷體"/>
                <w:szCs w:val="36"/>
              </w:rPr>
              <w:t>0</w:t>
            </w:r>
            <w:r w:rsidRPr="005318B2">
              <w:rPr>
                <w:rFonts w:ascii="標楷體" w:eastAsia="標楷體" w:hAnsi="標楷體" w:hint="eastAsia"/>
                <w:szCs w:val="36"/>
              </w:rPr>
              <w:t>％</w:t>
            </w:r>
            <w:r w:rsidRPr="005318B2">
              <w:rPr>
                <w:rFonts w:ascii="標楷體" w:eastAsia="標楷體" w:hAnsi="標楷體"/>
                <w:szCs w:val="36"/>
              </w:rPr>
              <w:br/>
            </w:r>
            <w:r w:rsidRPr="005318B2">
              <w:rPr>
                <w:rFonts w:ascii="標楷體" w:eastAsia="標楷體" w:hAnsi="標楷體" w:hint="eastAsia"/>
                <w:szCs w:val="36"/>
              </w:rPr>
              <w:t>(1</w:t>
            </w:r>
            <w:r w:rsidRPr="005318B2">
              <w:rPr>
                <w:rFonts w:ascii="標楷體" w:eastAsia="標楷體" w:hAnsi="標楷體"/>
                <w:szCs w:val="36"/>
              </w:rPr>
              <w:t>)</w:t>
            </w:r>
            <w:r w:rsidRPr="005318B2">
              <w:rPr>
                <w:rFonts w:ascii="標楷體" w:eastAsia="標楷體" w:hAnsi="標楷體" w:hint="eastAsia"/>
                <w:szCs w:val="36"/>
              </w:rPr>
              <w:t>行銷、團體動力學(林宏修老師1</w:t>
            </w:r>
            <w:r w:rsidRPr="005318B2">
              <w:rPr>
                <w:rFonts w:ascii="標楷體" w:eastAsia="標楷體" w:hAnsi="標楷體"/>
                <w:szCs w:val="36"/>
              </w:rPr>
              <w:t>5</w:t>
            </w:r>
            <w:r w:rsidRPr="005318B2">
              <w:rPr>
                <w:rFonts w:ascii="標楷體" w:eastAsia="標楷體" w:hAnsi="標楷體" w:hint="eastAsia"/>
                <w:szCs w:val="36"/>
              </w:rPr>
              <w:t>％)</w:t>
            </w:r>
            <w:r w:rsidRPr="005318B2">
              <w:rPr>
                <w:rFonts w:ascii="標楷體" w:eastAsia="標楷體" w:hAnsi="標楷體"/>
                <w:szCs w:val="36"/>
              </w:rPr>
              <w:br/>
              <w:t>(2)</w:t>
            </w:r>
            <w:r>
              <w:rPr>
                <w:rFonts w:ascii="標楷體" w:eastAsia="標楷體" w:hAnsi="標楷體" w:hint="eastAsia"/>
                <w:szCs w:val="36"/>
              </w:rPr>
              <w:t>文學賞析、創作、朗誦技巧</w:t>
            </w:r>
            <w:r w:rsidRPr="005318B2">
              <w:rPr>
                <w:rFonts w:ascii="標楷體" w:eastAsia="標楷體" w:hAnsi="標楷體" w:hint="eastAsia"/>
                <w:szCs w:val="36"/>
              </w:rPr>
              <w:t>(</w:t>
            </w:r>
            <w:r>
              <w:rPr>
                <w:rFonts w:ascii="標楷體" w:eastAsia="標楷體" w:hAnsi="標楷體" w:hint="eastAsia"/>
                <w:szCs w:val="36"/>
              </w:rPr>
              <w:t>郭文沁</w:t>
            </w:r>
            <w:r w:rsidRPr="005318B2">
              <w:rPr>
                <w:rFonts w:ascii="標楷體" w:eastAsia="標楷體" w:hAnsi="標楷體" w:hint="eastAsia"/>
                <w:szCs w:val="36"/>
              </w:rPr>
              <w:t>老師1</w:t>
            </w:r>
            <w:r w:rsidRPr="005318B2">
              <w:rPr>
                <w:rFonts w:ascii="標楷體" w:eastAsia="標楷體" w:hAnsi="標楷體"/>
                <w:szCs w:val="36"/>
              </w:rPr>
              <w:t>5</w:t>
            </w:r>
            <w:r w:rsidRPr="005318B2">
              <w:rPr>
                <w:rFonts w:ascii="標楷體" w:eastAsia="標楷體" w:hAnsi="標楷體" w:hint="eastAsia"/>
                <w:szCs w:val="36"/>
              </w:rPr>
              <w:t>％)</w:t>
            </w:r>
          </w:p>
          <w:p w14:paraId="469A5A2B" w14:textId="77777777" w:rsidR="005318B2" w:rsidRDefault="005318B2" w:rsidP="005318B2">
            <w:pPr>
              <w:spacing w:line="0" w:lineRule="atLeas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(3</w:t>
            </w:r>
            <w:r>
              <w:rPr>
                <w:rFonts w:ascii="標楷體" w:eastAsia="標楷體" w:hAnsi="標楷體"/>
                <w:szCs w:val="36"/>
              </w:rPr>
              <w:t>)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生物點圖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、校園植物、學習歷程</w:t>
            </w:r>
            <w:r w:rsidRPr="005318B2">
              <w:rPr>
                <w:rFonts w:ascii="標楷體" w:eastAsia="標楷體" w:hAnsi="標楷體" w:hint="eastAsia"/>
                <w:szCs w:val="36"/>
              </w:rPr>
              <w:t>(</w:t>
            </w:r>
            <w:r>
              <w:rPr>
                <w:rFonts w:ascii="標楷體" w:eastAsia="標楷體" w:hAnsi="標楷體" w:hint="eastAsia"/>
                <w:szCs w:val="36"/>
              </w:rPr>
              <w:t>陳治宇</w:t>
            </w:r>
            <w:r w:rsidRPr="005318B2">
              <w:rPr>
                <w:rFonts w:ascii="標楷體" w:eastAsia="標楷體" w:hAnsi="標楷體" w:hint="eastAsia"/>
                <w:szCs w:val="36"/>
              </w:rPr>
              <w:t>老師1</w:t>
            </w:r>
            <w:r w:rsidRPr="005318B2">
              <w:rPr>
                <w:rFonts w:ascii="標楷體" w:eastAsia="標楷體" w:hAnsi="標楷體"/>
                <w:szCs w:val="36"/>
              </w:rPr>
              <w:t>5</w:t>
            </w:r>
            <w:r w:rsidRPr="005318B2">
              <w:rPr>
                <w:rFonts w:ascii="標楷體" w:eastAsia="標楷體" w:hAnsi="標楷體" w:hint="eastAsia"/>
                <w:szCs w:val="36"/>
              </w:rPr>
              <w:t>％)</w:t>
            </w:r>
          </w:p>
          <w:p w14:paraId="283B9999" w14:textId="38EA2BCF" w:rsidR="005318B2" w:rsidRPr="005318B2" w:rsidRDefault="005318B2" w:rsidP="005318B2">
            <w:pPr>
              <w:spacing w:line="0" w:lineRule="atLeas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(4</w:t>
            </w:r>
            <w:r>
              <w:rPr>
                <w:rFonts w:ascii="標楷體" w:eastAsia="標楷體" w:hAnsi="標楷體"/>
                <w:szCs w:val="36"/>
              </w:rPr>
              <w:t>)</w:t>
            </w:r>
            <w:r>
              <w:rPr>
                <w:rFonts w:ascii="標楷體" w:eastAsia="標楷體" w:hAnsi="標楷體" w:hint="eastAsia"/>
                <w:szCs w:val="36"/>
              </w:rPr>
              <w:t>排版、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生物點圖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、學習歷程</w:t>
            </w:r>
            <w:r w:rsidRPr="005318B2">
              <w:rPr>
                <w:rFonts w:ascii="標楷體" w:eastAsia="標楷體" w:hAnsi="標楷體" w:hint="eastAsia"/>
                <w:szCs w:val="36"/>
              </w:rPr>
              <w:t>(</w:t>
            </w:r>
            <w:r>
              <w:rPr>
                <w:rFonts w:ascii="標楷體" w:eastAsia="標楷體" w:hAnsi="標楷體" w:hint="eastAsia"/>
                <w:szCs w:val="36"/>
              </w:rPr>
              <w:t>王琪盈</w:t>
            </w:r>
            <w:r w:rsidRPr="005318B2">
              <w:rPr>
                <w:rFonts w:ascii="標楷體" w:eastAsia="標楷體" w:hAnsi="標楷體" w:hint="eastAsia"/>
                <w:szCs w:val="36"/>
              </w:rPr>
              <w:t>老師1</w:t>
            </w:r>
            <w:r w:rsidRPr="005318B2">
              <w:rPr>
                <w:rFonts w:ascii="標楷體" w:eastAsia="標楷體" w:hAnsi="標楷體"/>
                <w:szCs w:val="36"/>
              </w:rPr>
              <w:t>5</w:t>
            </w:r>
            <w:r w:rsidRPr="005318B2">
              <w:rPr>
                <w:rFonts w:ascii="標楷體" w:eastAsia="標楷體" w:hAnsi="標楷體" w:hint="eastAsia"/>
                <w:szCs w:val="36"/>
              </w:rPr>
              <w:t>％)</w:t>
            </w:r>
          </w:p>
        </w:tc>
      </w:tr>
      <w:tr w:rsidR="00FE5B18" w:rsidRPr="008260CE" w14:paraId="3666C334" w14:textId="77777777" w:rsidTr="005318B2">
        <w:tc>
          <w:tcPr>
            <w:tcW w:w="1696" w:type="dxa"/>
            <w:gridSpan w:val="2"/>
            <w:vAlign w:val="center"/>
          </w:tcPr>
          <w:p w14:paraId="7B0F46D3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072" w:type="dxa"/>
            <w:gridSpan w:val="7"/>
            <w:vAlign w:val="center"/>
          </w:tcPr>
          <w:p w14:paraId="141CF81A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:rsidRPr="008260CE" w14:paraId="523AD4A9" w14:textId="77777777" w:rsidTr="005318B2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678" w:type="dxa"/>
            <w:gridSpan w:val="4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2409" w:type="dxa"/>
            <w:gridSpan w:val="2"/>
          </w:tcPr>
          <w:p w14:paraId="6026F967" w14:textId="616A1539" w:rsidR="00DC05A7" w:rsidRPr="008260CE" w:rsidRDefault="00DB6C20" w:rsidP="005318B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8260CE" w14:paraId="43C2B522" w14:textId="77777777" w:rsidTr="005318B2">
        <w:tc>
          <w:tcPr>
            <w:tcW w:w="846" w:type="dxa"/>
            <w:vAlign w:val="center"/>
          </w:tcPr>
          <w:p w14:paraId="35FD34FB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792A79" w:rsidRPr="008260CE" w:rsidRDefault="00E77D6A" w:rsidP="008260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074FB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</w:t>
            </w:r>
            <w:r w:rsidR="00792A79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792A79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8260CE" w:rsidRPr="008260CE" w:rsidRDefault="008260CE" w:rsidP="008260C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4678" w:type="dxa"/>
            <w:gridSpan w:val="4"/>
          </w:tcPr>
          <w:p w14:paraId="187E2F85" w14:textId="389BD586" w:rsidR="00055BC0" w:rsidRPr="008260CE" w:rsidRDefault="00D0086A" w:rsidP="00D0086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課程介紹，並</w:t>
            </w:r>
            <w:r w:rsidR="005318B2">
              <w:rPr>
                <w:rFonts w:ascii="標楷體" w:eastAsia="標楷體" w:hAnsi="標楷體" w:hint="eastAsia"/>
                <w:szCs w:val="36"/>
              </w:rPr>
              <w:t>透過北投營的驗收，了解本課程的學習成果(陳治宇老師負責)</w:t>
            </w:r>
          </w:p>
        </w:tc>
        <w:tc>
          <w:tcPr>
            <w:tcW w:w="2409" w:type="dxa"/>
            <w:gridSpan w:val="2"/>
          </w:tcPr>
          <w:p w14:paraId="3BF1BBE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0BE742D6" w14:textId="77777777" w:rsidTr="005318B2">
        <w:tc>
          <w:tcPr>
            <w:tcW w:w="846" w:type="dxa"/>
            <w:vAlign w:val="center"/>
          </w:tcPr>
          <w:p w14:paraId="1EDFD2C1" w14:textId="266522B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E77D6A" w:rsidRPr="008260CE" w:rsidRDefault="00055BC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4678" w:type="dxa"/>
            <w:gridSpan w:val="4"/>
          </w:tcPr>
          <w:p w14:paraId="550604F6" w14:textId="24DB908D" w:rsidR="00055BC0" w:rsidRPr="008260CE" w:rsidRDefault="00D0086A" w:rsidP="00CE39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</w:t>
            </w:r>
          </w:p>
        </w:tc>
        <w:tc>
          <w:tcPr>
            <w:tcW w:w="2409" w:type="dxa"/>
            <w:gridSpan w:val="2"/>
          </w:tcPr>
          <w:p w14:paraId="62F92AAE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A3B0F6B" w14:textId="77777777" w:rsidTr="005318B2">
        <w:tc>
          <w:tcPr>
            <w:tcW w:w="846" w:type="dxa"/>
            <w:vAlign w:val="center"/>
          </w:tcPr>
          <w:p w14:paraId="41FBB541" w14:textId="5FF2AB2C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B01716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055BC0" w:rsidRPr="008260CE" w:rsidRDefault="00FD416E" w:rsidP="00BB6CA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02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4678" w:type="dxa"/>
            <w:gridSpan w:val="4"/>
          </w:tcPr>
          <w:p w14:paraId="78DD0462" w14:textId="00129B06" w:rsidR="00055BC0" w:rsidRPr="008260CE" w:rsidRDefault="005318B2" w:rsidP="00CE39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28</w:t>
            </w:r>
            <w:r>
              <w:rPr>
                <w:rFonts w:ascii="標楷體" w:eastAsia="標楷體" w:hAnsi="標楷體" w:hint="eastAsia"/>
                <w:szCs w:val="36"/>
              </w:rPr>
              <w:t>補假</w:t>
            </w:r>
          </w:p>
        </w:tc>
        <w:tc>
          <w:tcPr>
            <w:tcW w:w="2409" w:type="dxa"/>
            <w:gridSpan w:val="2"/>
          </w:tcPr>
          <w:p w14:paraId="51FE0CBA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2030FAB3" w14:textId="77777777" w:rsidTr="005318B2">
        <w:tc>
          <w:tcPr>
            <w:tcW w:w="846" w:type="dxa"/>
            <w:vAlign w:val="center"/>
          </w:tcPr>
          <w:p w14:paraId="66CB3929" w14:textId="3D83F82A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B01716" w:rsidRPr="008260CE" w:rsidRDefault="00055BC0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9F5082"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4678" w:type="dxa"/>
            <w:gridSpan w:val="4"/>
          </w:tcPr>
          <w:p w14:paraId="0BC09E6F" w14:textId="23B2BEC6" w:rsidR="00055BC0" w:rsidRPr="008260CE" w:rsidRDefault="005318B2" w:rsidP="005318B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破冰與團體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動力(林宏修老師負責)</w:t>
            </w:r>
          </w:p>
        </w:tc>
        <w:tc>
          <w:tcPr>
            <w:tcW w:w="2409" w:type="dxa"/>
            <w:gridSpan w:val="2"/>
          </w:tcPr>
          <w:p w14:paraId="778ABAE6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6BF9C26" w14:textId="77777777" w:rsidTr="005318B2">
        <w:tc>
          <w:tcPr>
            <w:tcW w:w="846" w:type="dxa"/>
            <w:vAlign w:val="center"/>
          </w:tcPr>
          <w:p w14:paraId="120E634C" w14:textId="204CFE04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055BC0" w:rsidRPr="008260CE" w:rsidRDefault="00E77D6A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4678" w:type="dxa"/>
            <w:gridSpan w:val="4"/>
          </w:tcPr>
          <w:p w14:paraId="2F49D76A" w14:textId="37B7880A" w:rsidR="00055BC0" w:rsidRPr="008260CE" w:rsidRDefault="005318B2" w:rsidP="005318B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318B2">
              <w:rPr>
                <w:rFonts w:ascii="標楷體" w:eastAsia="標楷體" w:hAnsi="標楷體" w:hint="eastAsia"/>
                <w:szCs w:val="36"/>
              </w:rPr>
              <w:t>意象理解</w:t>
            </w:r>
            <w:r w:rsidR="00CE3966">
              <w:rPr>
                <w:rFonts w:ascii="標楷體" w:eastAsia="標楷體" w:hAnsi="標楷體" w:hint="eastAsia"/>
                <w:szCs w:val="36"/>
              </w:rPr>
              <w:t>(郭文沁老師負責)</w:t>
            </w:r>
          </w:p>
        </w:tc>
        <w:tc>
          <w:tcPr>
            <w:tcW w:w="2409" w:type="dxa"/>
            <w:gridSpan w:val="2"/>
          </w:tcPr>
          <w:p w14:paraId="3ED9DB52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69A2820" w14:textId="77777777" w:rsidTr="005318B2">
        <w:tc>
          <w:tcPr>
            <w:tcW w:w="846" w:type="dxa"/>
            <w:vAlign w:val="center"/>
          </w:tcPr>
          <w:p w14:paraId="3FD642F5" w14:textId="05F4244B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0AFA1A3B" w:rsidR="00BB6CA1" w:rsidRPr="00CE3966" w:rsidRDefault="00E77D6A" w:rsidP="00CE396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4678" w:type="dxa"/>
            <w:gridSpan w:val="4"/>
          </w:tcPr>
          <w:p w14:paraId="64BE83EA" w14:textId="7A4AE607" w:rsidR="00055BC0" w:rsidRPr="008260CE" w:rsidRDefault="00CE3966" w:rsidP="00CE39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現代詩創作Ⅰ(郭文沁老師負責)</w:t>
            </w:r>
          </w:p>
        </w:tc>
        <w:tc>
          <w:tcPr>
            <w:tcW w:w="2409" w:type="dxa"/>
            <w:gridSpan w:val="2"/>
          </w:tcPr>
          <w:p w14:paraId="7BD78870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B82A2A4" w14:textId="77777777" w:rsidTr="005318B2">
        <w:tc>
          <w:tcPr>
            <w:tcW w:w="846" w:type="dxa"/>
            <w:vAlign w:val="center"/>
          </w:tcPr>
          <w:p w14:paraId="33021BC8" w14:textId="4E3130B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151DF2E2" w:rsidR="00E77D6A" w:rsidRPr="00CE3966" w:rsidRDefault="00E77D6A" w:rsidP="00CE396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</w:tc>
        <w:tc>
          <w:tcPr>
            <w:tcW w:w="4678" w:type="dxa"/>
            <w:gridSpan w:val="4"/>
          </w:tcPr>
          <w:p w14:paraId="13FA7C1D" w14:textId="3EA05D68" w:rsidR="00055BC0" w:rsidRPr="008260CE" w:rsidRDefault="00CE396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現代詩創作Ⅱ(郭文沁老師負責)</w:t>
            </w:r>
          </w:p>
        </w:tc>
        <w:tc>
          <w:tcPr>
            <w:tcW w:w="2409" w:type="dxa"/>
            <w:gridSpan w:val="2"/>
          </w:tcPr>
          <w:p w14:paraId="0B782726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368E2364" w14:textId="77777777" w:rsidTr="005318B2">
        <w:tc>
          <w:tcPr>
            <w:tcW w:w="846" w:type="dxa"/>
            <w:vAlign w:val="center"/>
          </w:tcPr>
          <w:p w14:paraId="7DA62C24" w14:textId="452FF1C0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1FA1E7A7" w:rsidR="00E77D6A" w:rsidRPr="00CE3966" w:rsidRDefault="00E77D6A" w:rsidP="00CE396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</w:tc>
        <w:tc>
          <w:tcPr>
            <w:tcW w:w="4678" w:type="dxa"/>
            <w:gridSpan w:val="4"/>
          </w:tcPr>
          <w:p w14:paraId="53D30ED5" w14:textId="12D61CB1" w:rsidR="00055BC0" w:rsidRPr="008260CE" w:rsidRDefault="00CE3966" w:rsidP="00CE39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清明連假</w:t>
            </w:r>
          </w:p>
        </w:tc>
        <w:tc>
          <w:tcPr>
            <w:tcW w:w="2409" w:type="dxa"/>
            <w:gridSpan w:val="2"/>
          </w:tcPr>
          <w:p w14:paraId="62ECEEB3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C3FF8BE" w14:textId="77777777" w:rsidTr="005318B2">
        <w:tc>
          <w:tcPr>
            <w:tcW w:w="846" w:type="dxa"/>
            <w:vAlign w:val="center"/>
          </w:tcPr>
          <w:p w14:paraId="05F08F6B" w14:textId="47F2B9C2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8EB6AD9" w:rsidR="00473704" w:rsidRPr="008260CE" w:rsidRDefault="00E77D6A" w:rsidP="00CE396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</w:tc>
        <w:tc>
          <w:tcPr>
            <w:tcW w:w="4678" w:type="dxa"/>
            <w:gridSpan w:val="4"/>
          </w:tcPr>
          <w:p w14:paraId="2E418B5B" w14:textId="69330B3A" w:rsidR="00055BC0" w:rsidRPr="008260CE" w:rsidRDefault="00CE3966" w:rsidP="00CE39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校園植物介紹(陳治宇老師負責)</w:t>
            </w:r>
          </w:p>
        </w:tc>
        <w:tc>
          <w:tcPr>
            <w:tcW w:w="2409" w:type="dxa"/>
            <w:gridSpan w:val="2"/>
          </w:tcPr>
          <w:p w14:paraId="238BFB9A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B548117" w14:textId="77777777" w:rsidTr="005318B2">
        <w:tc>
          <w:tcPr>
            <w:tcW w:w="846" w:type="dxa"/>
            <w:vAlign w:val="center"/>
          </w:tcPr>
          <w:p w14:paraId="4D367AE6" w14:textId="3AF927B1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2F5AC479" w:rsidR="00473704" w:rsidRPr="008260CE" w:rsidRDefault="00E77D6A" w:rsidP="00CE396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4678" w:type="dxa"/>
            <w:gridSpan w:val="4"/>
          </w:tcPr>
          <w:p w14:paraId="5D3321FE" w14:textId="26679760" w:rsidR="00055BC0" w:rsidRPr="008260CE" w:rsidRDefault="00CE3966" w:rsidP="00CE39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點圖介紹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與實作Ⅰ</w:t>
            </w:r>
            <w:r>
              <w:rPr>
                <w:rFonts w:ascii="標楷體" w:eastAsia="標楷體" w:hAnsi="標楷體"/>
                <w:szCs w:val="36"/>
              </w:rPr>
              <w:br/>
            </w:r>
            <w:r>
              <w:rPr>
                <w:rFonts w:ascii="標楷體" w:eastAsia="標楷體" w:hAnsi="標楷體" w:hint="eastAsia"/>
                <w:szCs w:val="36"/>
              </w:rPr>
              <w:lastRenderedPageBreak/>
              <w:t>(陳治宇與王琪盈老師負責)</w:t>
            </w:r>
          </w:p>
        </w:tc>
        <w:tc>
          <w:tcPr>
            <w:tcW w:w="2409" w:type="dxa"/>
            <w:gridSpan w:val="2"/>
          </w:tcPr>
          <w:p w14:paraId="0DAC0550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D256811" w14:textId="77777777" w:rsidTr="005318B2">
        <w:tc>
          <w:tcPr>
            <w:tcW w:w="846" w:type="dxa"/>
            <w:vAlign w:val="center"/>
          </w:tcPr>
          <w:p w14:paraId="13E91D95" w14:textId="5F8D7D31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084BA674" w:rsidR="008341C5" w:rsidRPr="00CE3966" w:rsidRDefault="00E77D6A" w:rsidP="00CE396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4678" w:type="dxa"/>
            <w:gridSpan w:val="4"/>
          </w:tcPr>
          <w:p w14:paraId="0CFBB215" w14:textId="7A7BC0BD" w:rsidR="00055BC0" w:rsidRPr="008260CE" w:rsidRDefault="00CE3966" w:rsidP="00CE39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點圖介紹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與實作Ⅱ</w:t>
            </w:r>
            <w:r>
              <w:rPr>
                <w:rFonts w:ascii="標楷體" w:eastAsia="標楷體" w:hAnsi="標楷體"/>
                <w:szCs w:val="36"/>
              </w:rPr>
              <w:br/>
            </w:r>
            <w:r>
              <w:rPr>
                <w:rFonts w:ascii="標楷體" w:eastAsia="標楷體" w:hAnsi="標楷體" w:hint="eastAsia"/>
                <w:szCs w:val="36"/>
              </w:rPr>
              <w:t>(陳治宇與王琪盈老師負責)</w:t>
            </w:r>
          </w:p>
        </w:tc>
        <w:tc>
          <w:tcPr>
            <w:tcW w:w="2409" w:type="dxa"/>
            <w:gridSpan w:val="2"/>
          </w:tcPr>
          <w:p w14:paraId="2EEB8A4D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427D4B5" w14:textId="77777777" w:rsidTr="005318B2">
        <w:tc>
          <w:tcPr>
            <w:tcW w:w="846" w:type="dxa"/>
            <w:vAlign w:val="center"/>
          </w:tcPr>
          <w:p w14:paraId="3F162194" w14:textId="32D1B7D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2240604A" w:rsidR="00E77D6A" w:rsidRPr="008260CE" w:rsidRDefault="00E77D6A" w:rsidP="00CE396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</w:tc>
        <w:tc>
          <w:tcPr>
            <w:tcW w:w="4678" w:type="dxa"/>
            <w:gridSpan w:val="4"/>
          </w:tcPr>
          <w:p w14:paraId="258AF82B" w14:textId="37F06BC1" w:rsidR="00055BC0" w:rsidRPr="008260CE" w:rsidRDefault="00CE3966" w:rsidP="00CE39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勞動節放假</w:t>
            </w:r>
          </w:p>
        </w:tc>
        <w:tc>
          <w:tcPr>
            <w:tcW w:w="2409" w:type="dxa"/>
            <w:gridSpan w:val="2"/>
          </w:tcPr>
          <w:p w14:paraId="5F5F4004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7EA95B6" w14:textId="77777777" w:rsidTr="005318B2">
        <w:tc>
          <w:tcPr>
            <w:tcW w:w="846" w:type="dxa"/>
            <w:vAlign w:val="center"/>
          </w:tcPr>
          <w:p w14:paraId="67181C3D" w14:textId="0960007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3002D00" w14:textId="68FDBD3D" w:rsidR="00E77D6A" w:rsidRPr="008260CE" w:rsidRDefault="00E77D6A" w:rsidP="00CE396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</w:tc>
        <w:tc>
          <w:tcPr>
            <w:tcW w:w="4678" w:type="dxa"/>
            <w:gridSpan w:val="4"/>
          </w:tcPr>
          <w:p w14:paraId="5E7E3ABA" w14:textId="4172023D" w:rsidR="00CE3966" w:rsidRPr="00CE3966" w:rsidRDefault="00CE3966" w:rsidP="00CE3966">
            <w:pPr>
              <w:pStyle w:val="Web"/>
              <w:spacing w:before="0" w:beforeAutospacing="0" w:after="0" w:afterAutospacing="0" w:line="0" w:lineRule="atLeast"/>
              <w:rPr>
                <w:rFonts w:ascii="標楷體" w:eastAsia="標楷體" w:hAnsi="標楷體"/>
              </w:rPr>
            </w:pPr>
            <w:r w:rsidRPr="00CE3966">
              <w:rPr>
                <w:rFonts w:ascii="標楷體" w:eastAsia="標楷體" w:hAnsi="標楷體" w:hint="eastAsia"/>
                <w:color w:val="000000"/>
              </w:rPr>
              <w:t>1</w:t>
            </w:r>
            <w:r w:rsidRPr="00CE3966">
              <w:rPr>
                <w:rFonts w:ascii="標楷體" w:eastAsia="標楷體" w:hAnsi="標楷體"/>
                <w:color w:val="000000"/>
              </w:rPr>
              <w:t>.</w:t>
            </w:r>
            <w:r w:rsidRPr="00CE3966">
              <w:rPr>
                <w:rFonts w:ascii="標楷體" w:eastAsia="標楷體" w:hAnsi="標楷體" w:hint="eastAsia"/>
                <w:color w:val="000000"/>
              </w:rPr>
              <w:t>商品與企劃介紹</w:t>
            </w:r>
          </w:p>
          <w:p w14:paraId="2B9FE842" w14:textId="735FBDF1" w:rsidR="00CE3966" w:rsidRPr="00CE3966" w:rsidRDefault="00CE3966" w:rsidP="00CE3966">
            <w:pPr>
              <w:pStyle w:val="Web"/>
              <w:spacing w:before="0" w:beforeAutospacing="0" w:after="0" w:afterAutospacing="0" w:line="0" w:lineRule="atLeast"/>
              <w:jc w:val="both"/>
              <w:rPr>
                <w:rFonts w:ascii="標楷體" w:eastAsia="標楷體" w:hAnsi="標楷體"/>
              </w:rPr>
            </w:pPr>
            <w:r w:rsidRPr="00CE3966">
              <w:rPr>
                <w:rFonts w:ascii="標楷體" w:eastAsia="標楷體" w:hAnsi="標楷體" w:hint="eastAsia"/>
                <w:color w:val="000000"/>
              </w:rPr>
              <w:t>2</w:t>
            </w:r>
            <w:r w:rsidRPr="00CE3966">
              <w:rPr>
                <w:rFonts w:ascii="標楷體" w:eastAsia="標楷體" w:hAnsi="標楷體"/>
                <w:color w:val="000000"/>
              </w:rPr>
              <w:t>,</w:t>
            </w:r>
            <w:r w:rsidRPr="00CE3966">
              <w:rPr>
                <w:rFonts w:ascii="標楷體" w:eastAsia="標楷體" w:hAnsi="標楷體" w:hint="eastAsia"/>
                <w:color w:val="000000"/>
              </w:rPr>
              <w:t>分組分工</w:t>
            </w:r>
            <w:proofErr w:type="gramStart"/>
            <w:r w:rsidRPr="00CE3966">
              <w:rPr>
                <w:rFonts w:ascii="標楷體" w:eastAsia="標楷體" w:hAnsi="標楷體" w:hint="eastAsia"/>
                <w:color w:val="000000"/>
              </w:rPr>
              <w:t>（</w:t>
            </w:r>
            <w:proofErr w:type="gramEnd"/>
            <w:r w:rsidRPr="00CE3966">
              <w:rPr>
                <w:rFonts w:ascii="標楷體" w:eastAsia="標楷體" w:hAnsi="標楷體" w:hint="eastAsia"/>
                <w:color w:val="000000"/>
              </w:rPr>
              <w:t>表單優化、標語、IG、海報、傳單、手板、包裝（封口、外包裝）、</w:t>
            </w:r>
            <w:proofErr w:type="spellStart"/>
            <w:r w:rsidRPr="00CE3966">
              <w:rPr>
                <w:rFonts w:ascii="標楷體" w:eastAsia="標楷體" w:hAnsi="標楷體" w:hint="eastAsia"/>
                <w:color w:val="000000"/>
              </w:rPr>
              <w:t>Qrcode</w:t>
            </w:r>
            <w:proofErr w:type="spellEnd"/>
            <w:r w:rsidRPr="00CE3966">
              <w:rPr>
                <w:rFonts w:ascii="標楷體" w:eastAsia="標楷體" w:hAnsi="標楷體" w:hint="eastAsia"/>
                <w:color w:val="000000"/>
              </w:rPr>
              <w:t>）</w:t>
            </w:r>
          </w:p>
          <w:p w14:paraId="58CB0E7F" w14:textId="470C54FE" w:rsidR="00055BC0" w:rsidRPr="00CE3966" w:rsidRDefault="00CE3966" w:rsidP="00CE3966">
            <w:pPr>
              <w:pStyle w:val="Web"/>
              <w:spacing w:before="0" w:beforeAutospacing="0" w:after="0" w:afterAutospacing="0" w:line="0" w:lineRule="atLeast"/>
              <w:rPr>
                <w:rFonts w:ascii="標楷體" w:eastAsia="標楷體" w:hAnsi="標楷體"/>
              </w:rPr>
            </w:pPr>
            <w:r w:rsidRPr="00CE3966">
              <w:rPr>
                <w:rFonts w:ascii="標楷體" w:eastAsia="標楷體" w:hAnsi="標楷體" w:hint="eastAsia"/>
                <w:color w:val="000000"/>
              </w:rPr>
              <w:t>（林宏修老師主責，其餘輔助）</w:t>
            </w:r>
          </w:p>
        </w:tc>
        <w:tc>
          <w:tcPr>
            <w:tcW w:w="2409" w:type="dxa"/>
            <w:gridSpan w:val="2"/>
          </w:tcPr>
          <w:p w14:paraId="00F81281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75B5055C" w14:textId="77777777" w:rsidTr="005318B2">
        <w:tc>
          <w:tcPr>
            <w:tcW w:w="846" w:type="dxa"/>
            <w:vAlign w:val="center"/>
          </w:tcPr>
          <w:p w14:paraId="0D7E3F76" w14:textId="08B0554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F5556BA" w14:textId="7C9D0282" w:rsidR="00E77D6A" w:rsidRPr="008260CE" w:rsidRDefault="00E77D6A" w:rsidP="00CE396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</w:tc>
        <w:tc>
          <w:tcPr>
            <w:tcW w:w="4678" w:type="dxa"/>
            <w:gridSpan w:val="4"/>
          </w:tcPr>
          <w:p w14:paraId="49400E46" w14:textId="31434010" w:rsidR="00CE3966" w:rsidRDefault="00CE3966" w:rsidP="00CE3966">
            <w:pPr>
              <w:spacing w:line="0" w:lineRule="atLeast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1</w:t>
            </w:r>
            <w:r w:rsidRPr="00CE3966">
              <w:rPr>
                <w:rFonts w:ascii="標楷體" w:eastAsia="標楷體" w:hAnsi="標楷體"/>
                <w:color w:val="000000"/>
              </w:rPr>
              <w:t>.</w:t>
            </w:r>
            <w:r>
              <w:rPr>
                <w:rFonts w:ascii="標楷體" w:eastAsia="標楷體" w:hAnsi="標楷體" w:hint="eastAsia"/>
                <w:color w:val="000000"/>
              </w:rPr>
              <w:t>驗收商品與宣傳相關物品</w:t>
            </w:r>
          </w:p>
          <w:p w14:paraId="23A2F831" w14:textId="77777777" w:rsidR="00CE3966" w:rsidRDefault="00CE3966" w:rsidP="00CE3966">
            <w:pPr>
              <w:spacing w:line="0" w:lineRule="atLeast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2</w:t>
            </w:r>
            <w:r>
              <w:rPr>
                <w:rFonts w:ascii="標楷體" w:eastAsia="標楷體" w:hAnsi="標楷體"/>
                <w:color w:val="000000"/>
              </w:rPr>
              <w:t>.</w:t>
            </w:r>
            <w:r w:rsidRPr="00CE3966">
              <w:rPr>
                <w:rFonts w:ascii="標楷體" w:eastAsia="標楷體" w:hAnsi="標楷體" w:hint="eastAsia"/>
                <w:color w:val="000000"/>
              </w:rPr>
              <w:t>須事先完成表單、商品組合與價格，本次設計須全部完成</w:t>
            </w:r>
          </w:p>
          <w:p w14:paraId="47ECF4A3" w14:textId="608CB4BA" w:rsidR="00055BC0" w:rsidRPr="008260CE" w:rsidRDefault="00CE3966" w:rsidP="00CE3966">
            <w:pPr>
              <w:spacing w:line="0" w:lineRule="atLeas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color w:val="000000"/>
              </w:rPr>
              <w:t>3.</w:t>
            </w:r>
            <w:r>
              <w:rPr>
                <w:rFonts w:ascii="標楷體" w:eastAsia="標楷體" w:hAnsi="標楷體" w:hint="eastAsia"/>
                <w:color w:val="000000"/>
              </w:rPr>
              <w:t>行銷練習</w:t>
            </w:r>
            <w:r w:rsidRPr="00CE3966">
              <w:rPr>
                <w:rFonts w:ascii="標楷體" w:eastAsia="標楷體" w:hAnsi="標楷體"/>
                <w:color w:val="000000"/>
              </w:rPr>
              <w:br/>
            </w:r>
            <w:r w:rsidRPr="00CE3966">
              <w:rPr>
                <w:rFonts w:ascii="標楷體" w:eastAsia="標楷體" w:hAnsi="標楷體" w:hint="eastAsia"/>
                <w:color w:val="000000"/>
              </w:rPr>
              <w:t>（林宏修老師主責，其餘輔助）</w:t>
            </w:r>
          </w:p>
        </w:tc>
        <w:tc>
          <w:tcPr>
            <w:tcW w:w="2409" w:type="dxa"/>
            <w:gridSpan w:val="2"/>
          </w:tcPr>
          <w:p w14:paraId="6871ED9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0423212" w14:textId="77777777" w:rsidTr="005318B2">
        <w:tc>
          <w:tcPr>
            <w:tcW w:w="846" w:type="dxa"/>
            <w:vAlign w:val="center"/>
          </w:tcPr>
          <w:p w14:paraId="3C9B8126" w14:textId="38DE41A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59E2FDB1" w:rsidR="00055BC0" w:rsidRPr="008260CE" w:rsidRDefault="00E77D6A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4678" w:type="dxa"/>
            <w:gridSpan w:val="4"/>
          </w:tcPr>
          <w:p w14:paraId="5507518B" w14:textId="098FC30E" w:rsidR="00055BC0" w:rsidRPr="008260CE" w:rsidRDefault="00CE3966" w:rsidP="00CE39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點圖介紹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與實作</w:t>
            </w:r>
            <w:r w:rsidR="008D43C8">
              <w:rPr>
                <w:rFonts w:ascii="標楷體" w:eastAsia="標楷體" w:hAnsi="標楷體" w:hint="eastAsia"/>
                <w:szCs w:val="36"/>
              </w:rPr>
              <w:t>Ⅲ</w:t>
            </w:r>
            <w:r>
              <w:rPr>
                <w:rFonts w:ascii="標楷體" w:eastAsia="標楷體" w:hAnsi="標楷體"/>
                <w:szCs w:val="36"/>
              </w:rPr>
              <w:br/>
            </w:r>
            <w:r>
              <w:rPr>
                <w:rFonts w:ascii="標楷體" w:eastAsia="標楷體" w:hAnsi="標楷體" w:hint="eastAsia"/>
                <w:szCs w:val="36"/>
              </w:rPr>
              <w:t>(陳治宇與王琪盈老師負責)</w:t>
            </w:r>
          </w:p>
        </w:tc>
        <w:tc>
          <w:tcPr>
            <w:tcW w:w="2409" w:type="dxa"/>
            <w:gridSpan w:val="2"/>
          </w:tcPr>
          <w:p w14:paraId="14D025AE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5F3928F5" w14:textId="77777777" w:rsidTr="005318B2">
        <w:tc>
          <w:tcPr>
            <w:tcW w:w="846" w:type="dxa"/>
            <w:vAlign w:val="center"/>
          </w:tcPr>
          <w:p w14:paraId="5687964F" w14:textId="081AF9E2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4FE4C855" w:rsidR="005D0510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4678" w:type="dxa"/>
            <w:gridSpan w:val="4"/>
          </w:tcPr>
          <w:p w14:paraId="11AE52D5" w14:textId="08C41560" w:rsidR="00055BC0" w:rsidRPr="008260CE" w:rsidRDefault="008D43C8" w:rsidP="008D43C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排版(王琪盈老師負責)</w:t>
            </w:r>
          </w:p>
        </w:tc>
        <w:tc>
          <w:tcPr>
            <w:tcW w:w="2409" w:type="dxa"/>
            <w:gridSpan w:val="2"/>
          </w:tcPr>
          <w:p w14:paraId="67AC7CB5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71D1E90" w14:textId="77777777" w:rsidTr="005318B2">
        <w:tc>
          <w:tcPr>
            <w:tcW w:w="846" w:type="dxa"/>
            <w:vAlign w:val="center"/>
          </w:tcPr>
          <w:p w14:paraId="2EE52CDA" w14:textId="1CB04647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8F6659D" w14:textId="4E08C3C8" w:rsidR="00E77D6A" w:rsidRPr="008260CE" w:rsidRDefault="00E77D6A" w:rsidP="008D43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</w:tc>
        <w:tc>
          <w:tcPr>
            <w:tcW w:w="4678" w:type="dxa"/>
            <w:gridSpan w:val="4"/>
          </w:tcPr>
          <w:p w14:paraId="0FA4F747" w14:textId="2A26E945" w:rsidR="00055BC0" w:rsidRPr="008260CE" w:rsidRDefault="008D43C8" w:rsidP="008D43C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學習歷程Ⅰ(陳治宇與王琪盈老師負責)</w:t>
            </w:r>
          </w:p>
        </w:tc>
        <w:tc>
          <w:tcPr>
            <w:tcW w:w="2409" w:type="dxa"/>
            <w:gridSpan w:val="2"/>
          </w:tcPr>
          <w:p w14:paraId="46AF1DF5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C41F914" w14:textId="77777777" w:rsidTr="005318B2">
        <w:tc>
          <w:tcPr>
            <w:tcW w:w="846" w:type="dxa"/>
            <w:vAlign w:val="center"/>
          </w:tcPr>
          <w:p w14:paraId="432A5CFE" w14:textId="43989579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44D96051" w:rsidR="00302CC5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4678" w:type="dxa"/>
            <w:gridSpan w:val="4"/>
          </w:tcPr>
          <w:p w14:paraId="32BF3998" w14:textId="7FD5916F" w:rsidR="00055BC0" w:rsidRPr="008260CE" w:rsidRDefault="008D43C8" w:rsidP="008D43C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學習歷程Ⅱ(陳治宇與王琪盈老師負責)</w:t>
            </w:r>
          </w:p>
        </w:tc>
        <w:tc>
          <w:tcPr>
            <w:tcW w:w="2409" w:type="dxa"/>
            <w:gridSpan w:val="2"/>
          </w:tcPr>
          <w:p w14:paraId="6D11504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39EAB30" w14:textId="77777777" w:rsidTr="005318B2">
        <w:tc>
          <w:tcPr>
            <w:tcW w:w="846" w:type="dxa"/>
            <w:vAlign w:val="center"/>
          </w:tcPr>
          <w:p w14:paraId="19FD5826" w14:textId="703B787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7777777" w:rsidR="00BB6CA1" w:rsidRPr="008260CE" w:rsidRDefault="00E77D6A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4678" w:type="dxa"/>
            <w:gridSpan w:val="4"/>
          </w:tcPr>
          <w:p w14:paraId="46613C6C" w14:textId="59916E02" w:rsidR="00055BC0" w:rsidRPr="008260CE" w:rsidRDefault="008D43C8" w:rsidP="008D43C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端午節連假</w:t>
            </w:r>
            <w:r>
              <w:rPr>
                <w:rFonts w:ascii="標楷體" w:eastAsia="標楷體" w:hAnsi="標楷體"/>
                <w:szCs w:val="36"/>
              </w:rPr>
              <w:br/>
            </w:r>
            <w:r>
              <w:rPr>
                <w:rFonts w:ascii="標楷體" w:eastAsia="標楷體" w:hAnsi="標楷體" w:hint="eastAsia"/>
                <w:szCs w:val="36"/>
              </w:rPr>
              <w:t>成績公告</w:t>
            </w:r>
          </w:p>
        </w:tc>
        <w:tc>
          <w:tcPr>
            <w:tcW w:w="2409" w:type="dxa"/>
            <w:gridSpan w:val="2"/>
          </w:tcPr>
          <w:p w14:paraId="1B57D54D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77D6A" w:rsidRPr="008260CE" w14:paraId="16C971B7" w14:textId="77777777" w:rsidTr="005318B2">
        <w:tc>
          <w:tcPr>
            <w:tcW w:w="846" w:type="dxa"/>
            <w:vAlign w:val="center"/>
          </w:tcPr>
          <w:p w14:paraId="17DDE0D6" w14:textId="4FF97266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073B66" w14:textId="52A28EA4" w:rsidR="00E77D6A" w:rsidRPr="008260CE" w:rsidRDefault="00E77D6A" w:rsidP="008D43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</w:tc>
        <w:tc>
          <w:tcPr>
            <w:tcW w:w="4678" w:type="dxa"/>
            <w:gridSpan w:val="4"/>
          </w:tcPr>
          <w:p w14:paraId="4E7E80BC" w14:textId="726520AD" w:rsidR="00E77D6A" w:rsidRPr="008260CE" w:rsidRDefault="008D43C8" w:rsidP="008D43C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多元評量補考截止(</w:t>
            </w:r>
            <w:r>
              <w:rPr>
                <w:rFonts w:ascii="標楷體" w:eastAsia="標楷體" w:hAnsi="標楷體"/>
                <w:szCs w:val="36"/>
              </w:rPr>
              <w:t>6/26)</w:t>
            </w:r>
          </w:p>
        </w:tc>
        <w:tc>
          <w:tcPr>
            <w:tcW w:w="2409" w:type="dxa"/>
            <w:gridSpan w:val="2"/>
          </w:tcPr>
          <w:p w14:paraId="661D8D7A" w14:textId="77777777" w:rsidR="00E77D6A" w:rsidRPr="008260CE" w:rsidRDefault="00E77D6A" w:rsidP="00E77D6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02CC5" w:rsidRPr="008260CE" w14:paraId="5C927227" w14:textId="77777777" w:rsidTr="005318B2">
        <w:tc>
          <w:tcPr>
            <w:tcW w:w="846" w:type="dxa"/>
            <w:vAlign w:val="center"/>
          </w:tcPr>
          <w:p w14:paraId="4E6992AF" w14:textId="6876D5A3" w:rsidR="00302CC5" w:rsidRPr="008260CE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  <w:r w:rsidR="00E77D6A"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32D2A87" w14:textId="27867CAD" w:rsidR="00BB6CA1" w:rsidRPr="008D43C8" w:rsidRDefault="00E77D6A" w:rsidP="008D43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07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</w:tc>
        <w:tc>
          <w:tcPr>
            <w:tcW w:w="4678" w:type="dxa"/>
            <w:gridSpan w:val="4"/>
            <w:vAlign w:val="center"/>
          </w:tcPr>
          <w:p w14:paraId="36C5468C" w14:textId="004DEEB1" w:rsidR="00302CC5" w:rsidRPr="008260CE" w:rsidRDefault="008260CE" w:rsidP="008260CE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</w:t>
            </w:r>
            <w:proofErr w:type="gramEnd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停課，已於01/26-01/27補課。</w:t>
            </w:r>
          </w:p>
        </w:tc>
        <w:tc>
          <w:tcPr>
            <w:tcW w:w="2409" w:type="dxa"/>
            <w:gridSpan w:val="2"/>
          </w:tcPr>
          <w:p w14:paraId="493049F7" w14:textId="77777777" w:rsidR="00302CC5" w:rsidRPr="008260CE" w:rsidRDefault="00302CC5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07642B0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D0EC89" w14:textId="77777777" w:rsidR="00CE5605" w:rsidRDefault="00CE5605" w:rsidP="001B5427">
      <w:r>
        <w:separator/>
      </w:r>
    </w:p>
  </w:endnote>
  <w:endnote w:type="continuationSeparator" w:id="0">
    <w:p w14:paraId="69D6B60E" w14:textId="77777777" w:rsidR="00CE5605" w:rsidRDefault="00CE560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44ADCD" w14:textId="77777777" w:rsidR="00CE5605" w:rsidRDefault="00CE5605" w:rsidP="001B5427">
      <w:r>
        <w:separator/>
      </w:r>
    </w:p>
  </w:footnote>
  <w:footnote w:type="continuationSeparator" w:id="0">
    <w:p w14:paraId="415CC9C8" w14:textId="77777777" w:rsidR="00CE5605" w:rsidRDefault="00CE5605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A58D8"/>
    <w:rsid w:val="003F67EF"/>
    <w:rsid w:val="00473704"/>
    <w:rsid w:val="004E5C93"/>
    <w:rsid w:val="005318B2"/>
    <w:rsid w:val="005752BC"/>
    <w:rsid w:val="005978EB"/>
    <w:rsid w:val="005D0510"/>
    <w:rsid w:val="006106E1"/>
    <w:rsid w:val="00671C10"/>
    <w:rsid w:val="006741FE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D43C8"/>
    <w:rsid w:val="008F72D2"/>
    <w:rsid w:val="00946B1C"/>
    <w:rsid w:val="009611E9"/>
    <w:rsid w:val="009F5082"/>
    <w:rsid w:val="00A01992"/>
    <w:rsid w:val="00A40960"/>
    <w:rsid w:val="00B01716"/>
    <w:rsid w:val="00BB6CA1"/>
    <w:rsid w:val="00BF43FC"/>
    <w:rsid w:val="00C51D4F"/>
    <w:rsid w:val="00CE3966"/>
    <w:rsid w:val="00CE5605"/>
    <w:rsid w:val="00D0086A"/>
    <w:rsid w:val="00D85454"/>
    <w:rsid w:val="00D94187"/>
    <w:rsid w:val="00DB6C20"/>
    <w:rsid w:val="00DC05A7"/>
    <w:rsid w:val="00E40DBD"/>
    <w:rsid w:val="00E54842"/>
    <w:rsid w:val="00E77D6A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5318B2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68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77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29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802452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511793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174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72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OTIS CHEN</cp:lastModifiedBy>
  <cp:revision>7</cp:revision>
  <cp:lastPrinted>2021-08-27T02:43:00Z</cp:lastPrinted>
  <dcterms:created xsi:type="dcterms:W3CDTF">2026-01-06T03:32:00Z</dcterms:created>
  <dcterms:modified xsi:type="dcterms:W3CDTF">2026-03-08T02:02:00Z</dcterms:modified>
</cp:coreProperties>
</file>