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26E70" w14:textId="77777777" w:rsidR="00FD6BB9" w:rsidRDefault="003C6071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學年度第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5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851"/>
        <w:gridCol w:w="425"/>
        <w:gridCol w:w="851"/>
        <w:gridCol w:w="1275"/>
        <w:gridCol w:w="1985"/>
        <w:gridCol w:w="1984"/>
        <w:gridCol w:w="1418"/>
      </w:tblGrid>
      <w:tr w:rsidR="00FD6BB9" w14:paraId="1C620B5C" w14:textId="77777777">
        <w:tc>
          <w:tcPr>
            <w:tcW w:w="1696" w:type="dxa"/>
            <w:gridSpan w:val="2"/>
            <w:vAlign w:val="center"/>
          </w:tcPr>
          <w:p w14:paraId="48F39F92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戲劇班</w:t>
            </w:r>
          </w:p>
          <w:p w14:paraId="453D788F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術科</w:t>
            </w:r>
            <w:r>
              <w:rPr>
                <w:rFonts w:ascii="標楷體" w:eastAsia="標楷體" w:hAnsi="標楷體" w:cs="標楷體"/>
                <w:b/>
                <w:bCs/>
              </w:rPr>
              <w:t>/</w:t>
            </w:r>
            <w:r>
              <w:rPr>
                <w:rFonts w:ascii="標楷體" w:eastAsia="標楷體" w:hAnsi="標楷體" w:cs="標楷體"/>
                <w:b/>
                <w:bCs/>
              </w:rPr>
              <w:t>科目</w:t>
            </w:r>
          </w:p>
        </w:tc>
        <w:tc>
          <w:tcPr>
            <w:tcW w:w="2127" w:type="dxa"/>
            <w:gridSpan w:val="3"/>
            <w:vAlign w:val="center"/>
          </w:tcPr>
          <w:p w14:paraId="6246DB97" w14:textId="77777777" w:rsidR="00FD6BB9" w:rsidRDefault="00FD6BB9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</w:p>
          <w:p w14:paraId="5363214C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音樂劇製作</w:t>
            </w:r>
          </w:p>
          <w:p w14:paraId="1D013A9A" w14:textId="77777777" w:rsidR="00FD6BB9" w:rsidRDefault="00FD6BB9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5331DF31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任課教師</w:t>
            </w:r>
          </w:p>
        </w:tc>
        <w:tc>
          <w:tcPr>
            <w:tcW w:w="1985" w:type="dxa"/>
            <w:vAlign w:val="center"/>
          </w:tcPr>
          <w:p w14:paraId="3B4C2BF3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蘇昱瑋</w:t>
            </w:r>
          </w:p>
        </w:tc>
        <w:tc>
          <w:tcPr>
            <w:tcW w:w="1984" w:type="dxa"/>
            <w:vAlign w:val="center"/>
          </w:tcPr>
          <w:p w14:paraId="743ED840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適用版本、教材</w:t>
            </w:r>
          </w:p>
        </w:tc>
        <w:tc>
          <w:tcPr>
            <w:tcW w:w="1418" w:type="dxa"/>
            <w:vAlign w:val="center"/>
          </w:tcPr>
          <w:p w14:paraId="29FAFA53" w14:textId="77777777" w:rsidR="00FD6BB9" w:rsidRDefault="003C6071">
            <w:pPr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(</w:t>
            </w:r>
            <w:r>
              <w:rPr>
                <w:rFonts w:ascii="標楷體" w:eastAsia="標楷體" w:hAnsi="標楷體" w:cs="標楷體"/>
                <w:b/>
                <w:bCs/>
              </w:rPr>
              <w:t>自編</w:t>
            </w:r>
            <w:r>
              <w:rPr>
                <w:rFonts w:ascii="標楷體" w:eastAsia="標楷體" w:hAnsi="標楷體" w:cs="標楷體"/>
                <w:b/>
                <w:bCs/>
              </w:rPr>
              <w:t>)</w:t>
            </w:r>
          </w:p>
        </w:tc>
      </w:tr>
      <w:tr w:rsidR="00FD6BB9" w14:paraId="6269D1F6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85A8DA7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4F93994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126" w:type="dxa"/>
            <w:gridSpan w:val="2"/>
            <w:shd w:val="clear" w:color="auto" w:fill="00FFFF"/>
            <w:vAlign w:val="center"/>
          </w:tcPr>
          <w:p w14:paraId="2822AAA0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4F87705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  <w:vMerge w:val="restart"/>
            <w:shd w:val="clear" w:color="auto" w:fill="00FFFF"/>
            <w:vAlign w:val="center"/>
          </w:tcPr>
          <w:p w14:paraId="5AFACBD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*</w:t>
            </w:r>
            <w:r>
              <w:rPr>
                <w:rFonts w:ascii="標楷體" w:eastAsia="標楷體" w:hAnsi="標楷體" w:cs="標楷體"/>
              </w:rPr>
              <w:t>新聘教師，開學後再補上。</w:t>
            </w:r>
          </w:p>
        </w:tc>
      </w:tr>
      <w:tr w:rsidR="00FD6BB9" w14:paraId="5AE9C242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0A8BDAF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481AAF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126" w:type="dxa"/>
            <w:gridSpan w:val="2"/>
            <w:shd w:val="clear" w:color="auto" w:fill="00FFFF"/>
            <w:vAlign w:val="center"/>
          </w:tcPr>
          <w:p w14:paraId="6D883E4F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1ECB5D94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  <w:vMerge/>
            <w:shd w:val="clear" w:color="auto" w:fill="00FFFF"/>
            <w:vAlign w:val="center"/>
          </w:tcPr>
          <w:p w14:paraId="7AD1BA6C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13B2B3B3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4CE5616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AC96A5B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126" w:type="dxa"/>
            <w:gridSpan w:val="2"/>
            <w:shd w:val="clear" w:color="auto" w:fill="00FFFF"/>
            <w:vAlign w:val="center"/>
          </w:tcPr>
          <w:p w14:paraId="6C01C8CC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1B812C9A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  <w:vMerge/>
            <w:shd w:val="clear" w:color="auto" w:fill="00FFFF"/>
            <w:vAlign w:val="center"/>
          </w:tcPr>
          <w:p w14:paraId="4598D867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4EF16B7A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9A48A0E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51257C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126" w:type="dxa"/>
            <w:gridSpan w:val="2"/>
            <w:shd w:val="clear" w:color="auto" w:fill="00FFFF"/>
            <w:vAlign w:val="center"/>
          </w:tcPr>
          <w:p w14:paraId="6C17DD30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6A8D5DCA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  <w:vMerge/>
            <w:shd w:val="clear" w:color="auto" w:fill="00FFFF"/>
            <w:vAlign w:val="center"/>
          </w:tcPr>
          <w:p w14:paraId="4C540931" w14:textId="77777777" w:rsidR="00FD6BB9" w:rsidRDefault="00FD6B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1355FE98" w14:textId="77777777">
        <w:tc>
          <w:tcPr>
            <w:tcW w:w="1696" w:type="dxa"/>
            <w:gridSpan w:val="2"/>
            <w:vAlign w:val="center"/>
          </w:tcPr>
          <w:p w14:paraId="1EB4F686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教學目標</w:t>
            </w:r>
          </w:p>
        </w:tc>
        <w:tc>
          <w:tcPr>
            <w:tcW w:w="8789" w:type="dxa"/>
            <w:gridSpan w:val="7"/>
            <w:vAlign w:val="center"/>
          </w:tcPr>
          <w:p w14:paraId="1F6225EF" w14:textId="77777777" w:rsidR="00FD6BB9" w:rsidRDefault="003C6071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本課程旨在帶領學生認識「音樂劇」，讓學生能從實際接觸與操作更全面地了解音樂劇，並且透過本課程所學，完成期末呈現。</w:t>
            </w:r>
          </w:p>
        </w:tc>
      </w:tr>
      <w:tr w:rsidR="00FD6BB9" w14:paraId="41ED073F" w14:textId="77777777">
        <w:tc>
          <w:tcPr>
            <w:tcW w:w="1696" w:type="dxa"/>
            <w:gridSpan w:val="2"/>
            <w:vAlign w:val="center"/>
          </w:tcPr>
          <w:p w14:paraId="6514CC9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教學方式</w:t>
            </w:r>
          </w:p>
        </w:tc>
        <w:tc>
          <w:tcPr>
            <w:tcW w:w="8789" w:type="dxa"/>
            <w:gridSpan w:val="7"/>
            <w:vAlign w:val="center"/>
          </w:tcPr>
          <w:p w14:paraId="69FA49C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</w:rPr>
              <w:t>教師講述法、影片欣賞法、同儕討論法、排演、公演</w:t>
            </w:r>
          </w:p>
        </w:tc>
      </w:tr>
      <w:tr w:rsidR="00FD6BB9" w14:paraId="05D750C9" w14:textId="77777777">
        <w:tc>
          <w:tcPr>
            <w:tcW w:w="1696" w:type="dxa"/>
            <w:gridSpan w:val="2"/>
            <w:vAlign w:val="center"/>
          </w:tcPr>
          <w:p w14:paraId="3D3BDF51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成績計算比例</w:t>
            </w:r>
          </w:p>
        </w:tc>
        <w:tc>
          <w:tcPr>
            <w:tcW w:w="8789" w:type="dxa"/>
            <w:gridSpan w:val="7"/>
            <w:vAlign w:val="center"/>
          </w:tcPr>
          <w:p w14:paraId="3CF301B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出缺席</w:t>
            </w:r>
            <w:r>
              <w:rPr>
                <w:rFonts w:ascii="標楷體" w:eastAsia="標楷體" w:hAnsi="標楷體" w:cs="標楷體"/>
              </w:rPr>
              <w:t xml:space="preserve"> 30%</w:t>
            </w:r>
          </w:p>
          <w:p w14:paraId="51949FE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課程參與度</w:t>
            </w:r>
            <w:r>
              <w:rPr>
                <w:rFonts w:ascii="標楷體" w:eastAsia="標楷體" w:hAnsi="標楷體" w:cs="標楷體"/>
              </w:rPr>
              <w:t xml:space="preserve"> 30%</w:t>
            </w:r>
          </w:p>
          <w:p w14:paraId="4DC7D23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</w:rPr>
              <w:t>期末演出</w:t>
            </w:r>
            <w:r>
              <w:rPr>
                <w:rFonts w:ascii="標楷體" w:eastAsia="標楷體" w:hAnsi="標楷體" w:cs="標楷體"/>
              </w:rPr>
              <w:t xml:space="preserve"> 40%</w:t>
            </w:r>
          </w:p>
        </w:tc>
      </w:tr>
      <w:tr w:rsidR="00FD6BB9" w14:paraId="6F1E0485" w14:textId="77777777">
        <w:tc>
          <w:tcPr>
            <w:tcW w:w="1696" w:type="dxa"/>
            <w:gridSpan w:val="2"/>
            <w:vAlign w:val="center"/>
          </w:tcPr>
          <w:p w14:paraId="3042DE3A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停課期間學生自行學習工作</w:t>
            </w:r>
          </w:p>
        </w:tc>
        <w:tc>
          <w:tcPr>
            <w:tcW w:w="8789" w:type="dxa"/>
            <w:gridSpan w:val="7"/>
            <w:vAlign w:val="center"/>
          </w:tcPr>
          <w:p w14:paraId="10541B2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上課期間參與課程直播</w:t>
            </w:r>
          </w:p>
          <w:p w14:paraId="05A391D3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</w:rPr>
              <w:t>教師另行提供閱讀資料並繳交心得報告</w:t>
            </w:r>
          </w:p>
        </w:tc>
      </w:tr>
      <w:tr w:rsidR="00FD6BB9" w14:paraId="32C44DA9" w14:textId="77777777">
        <w:tc>
          <w:tcPr>
            <w:tcW w:w="1696" w:type="dxa"/>
            <w:gridSpan w:val="2"/>
            <w:vAlign w:val="center"/>
          </w:tcPr>
          <w:p w14:paraId="6DA05D5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cs="標楷體"/>
                <w:b/>
                <w:bCs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  <w:b/>
                <w:bCs/>
              </w:rPr>
              <w:t>資源</w:t>
            </w:r>
          </w:p>
        </w:tc>
        <w:tc>
          <w:tcPr>
            <w:tcW w:w="8789" w:type="dxa"/>
            <w:gridSpan w:val="7"/>
            <w:vAlign w:val="center"/>
          </w:tcPr>
          <w:p w14:paraId="3C2A031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color w:val="000000"/>
              </w:rPr>
              <w:t>google classroom</w:t>
            </w:r>
            <w:r>
              <w:rPr>
                <w:rFonts w:ascii="標楷體" w:eastAsia="標楷體" w:hAnsi="標楷體" w:cs="標楷體"/>
                <w:color w:val="000000"/>
              </w:rPr>
              <w:t>上</w:t>
            </w:r>
            <w:r>
              <w:rPr>
                <w:rFonts w:ascii="Gungsuh" w:eastAsia="Gungsuh" w:hAnsi="Gungsuh" w:cs="Gungsuh"/>
                <w:color w:val="000000"/>
              </w:rPr>
              <w:t>公告</w:t>
            </w:r>
            <w:r>
              <w:rPr>
                <w:rFonts w:ascii="標楷體" w:eastAsia="標楷體" w:hAnsi="標楷體" w:cs="標楷體"/>
              </w:rPr>
              <w:t>影片、</w:t>
            </w:r>
            <w:r>
              <w:rPr>
                <w:rFonts w:ascii="標楷體" w:eastAsia="標楷體" w:hAnsi="標楷體" w:cs="標楷體"/>
              </w:rPr>
              <w:t>ppt</w:t>
            </w:r>
            <w:r>
              <w:rPr>
                <w:rFonts w:ascii="標楷體" w:eastAsia="標楷體" w:hAnsi="標楷體" w:cs="標楷體"/>
              </w:rPr>
              <w:t>、劇本、樂譜及其他學習資源</w:t>
            </w:r>
          </w:p>
        </w:tc>
      </w:tr>
      <w:tr w:rsidR="00FD6BB9" w14:paraId="695574E9" w14:textId="77777777">
        <w:tc>
          <w:tcPr>
            <w:tcW w:w="846" w:type="dxa"/>
            <w:shd w:val="clear" w:color="auto" w:fill="E2EFD9"/>
          </w:tcPr>
          <w:p w14:paraId="2FE425DC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cs="標楷體"/>
                <w:b/>
                <w:bCs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b/>
                <w:bCs/>
              </w:rPr>
              <w:t>次</w:t>
            </w:r>
          </w:p>
        </w:tc>
        <w:tc>
          <w:tcPr>
            <w:tcW w:w="1701" w:type="dxa"/>
            <w:gridSpan w:val="2"/>
            <w:shd w:val="clear" w:color="auto" w:fill="E2EFD9"/>
          </w:tcPr>
          <w:p w14:paraId="5E8D3E1D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日期</w:t>
            </w:r>
          </w:p>
        </w:tc>
        <w:tc>
          <w:tcPr>
            <w:tcW w:w="4536" w:type="dxa"/>
            <w:gridSpan w:val="4"/>
            <w:shd w:val="clear" w:color="auto" w:fill="E2EFD9"/>
          </w:tcPr>
          <w:p w14:paraId="6B94CC87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教學進度</w:t>
            </w:r>
          </w:p>
        </w:tc>
        <w:tc>
          <w:tcPr>
            <w:tcW w:w="3402" w:type="dxa"/>
            <w:gridSpan w:val="2"/>
            <w:shd w:val="clear" w:color="auto" w:fill="E2EFD9"/>
          </w:tcPr>
          <w:p w14:paraId="467749C2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</w:rPr>
              <w:t>學生可自學的學習內容</w:t>
            </w:r>
          </w:p>
        </w:tc>
      </w:tr>
      <w:tr w:rsidR="00FD6BB9" w14:paraId="49E7E494" w14:textId="77777777">
        <w:tc>
          <w:tcPr>
            <w:tcW w:w="846" w:type="dxa"/>
            <w:vAlign w:val="center"/>
          </w:tcPr>
          <w:p w14:paraId="0E72FBE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C362D3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2/</w:t>
            </w:r>
            <w:r>
              <w:rPr>
                <w:rFonts w:ascii="標楷體" w:eastAsia="標楷體" w:hAnsi="標楷體" w:cs="標楷體"/>
              </w:rPr>
              <w:t>26</w:t>
            </w:r>
          </w:p>
        </w:tc>
        <w:tc>
          <w:tcPr>
            <w:tcW w:w="4536" w:type="dxa"/>
            <w:gridSpan w:val="4"/>
            <w:vAlign w:val="center"/>
          </w:tcPr>
          <w:p w14:paraId="7571C3E9" w14:textId="77777777" w:rsidR="00FD6BB9" w:rsidRDefault="003C607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音樂劇創作（一）：戲劇概論</w:t>
            </w:r>
          </w:p>
        </w:tc>
        <w:tc>
          <w:tcPr>
            <w:tcW w:w="3402" w:type="dxa"/>
            <w:gridSpan w:val="2"/>
          </w:tcPr>
          <w:p w14:paraId="2875CA8A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7C5D9B42" w14:textId="77777777">
        <w:trPr>
          <w:trHeight w:val="390"/>
        </w:trPr>
        <w:tc>
          <w:tcPr>
            <w:tcW w:w="846" w:type="dxa"/>
            <w:vAlign w:val="center"/>
          </w:tcPr>
          <w:p w14:paraId="6038D07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A14E3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3/5</w:t>
            </w:r>
          </w:p>
        </w:tc>
        <w:tc>
          <w:tcPr>
            <w:tcW w:w="4536" w:type="dxa"/>
            <w:gridSpan w:val="4"/>
            <w:vAlign w:val="center"/>
          </w:tcPr>
          <w:p w14:paraId="0D43C6DE" w14:textId="77777777" w:rsidR="00FD6BB9" w:rsidRDefault="003C6071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音樂劇創作（二）：創意取材</w:t>
            </w:r>
          </w:p>
        </w:tc>
        <w:tc>
          <w:tcPr>
            <w:tcW w:w="3402" w:type="dxa"/>
            <w:gridSpan w:val="2"/>
          </w:tcPr>
          <w:p w14:paraId="7C30EF69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44CE9377" w14:textId="77777777">
        <w:tc>
          <w:tcPr>
            <w:tcW w:w="846" w:type="dxa"/>
            <w:vAlign w:val="center"/>
          </w:tcPr>
          <w:p w14:paraId="2E1A2698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C47532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3/12</w:t>
            </w:r>
          </w:p>
        </w:tc>
        <w:tc>
          <w:tcPr>
            <w:tcW w:w="4536" w:type="dxa"/>
            <w:gridSpan w:val="4"/>
            <w:vAlign w:val="center"/>
          </w:tcPr>
          <w:p w14:paraId="174F143C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音樂劇創作（三）：角色衝突與行動設計</w:t>
            </w:r>
          </w:p>
        </w:tc>
        <w:tc>
          <w:tcPr>
            <w:tcW w:w="3402" w:type="dxa"/>
            <w:gridSpan w:val="2"/>
          </w:tcPr>
          <w:p w14:paraId="4FC7F353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22E55811" w14:textId="77777777">
        <w:trPr>
          <w:trHeight w:val="845"/>
        </w:trPr>
        <w:tc>
          <w:tcPr>
            <w:tcW w:w="846" w:type="dxa"/>
            <w:vAlign w:val="center"/>
          </w:tcPr>
          <w:p w14:paraId="43FC0DAD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7A590B2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3/</w:t>
            </w: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4536" w:type="dxa"/>
            <w:gridSpan w:val="4"/>
            <w:vAlign w:val="center"/>
          </w:tcPr>
          <w:p w14:paraId="65ACD740" w14:textId="77777777" w:rsidR="00FD6BB9" w:rsidRDefault="003C6071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合唱、舞蹈專題（一）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—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— </w:t>
            </w:r>
            <w:r>
              <w:rPr>
                <w:rFonts w:ascii="標楷體" w:eastAsia="標楷體" w:hAnsi="標楷體" w:cs="標楷體"/>
              </w:rPr>
              <w:t>黃暐老師</w:t>
            </w:r>
          </w:p>
        </w:tc>
        <w:tc>
          <w:tcPr>
            <w:tcW w:w="3402" w:type="dxa"/>
            <w:gridSpan w:val="2"/>
          </w:tcPr>
          <w:p w14:paraId="32CAA33E" w14:textId="77777777" w:rsidR="00FD6BB9" w:rsidRDefault="00FD6BB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FD6BB9" w14:paraId="5F6C5638" w14:textId="77777777">
        <w:tc>
          <w:tcPr>
            <w:tcW w:w="846" w:type="dxa"/>
            <w:vAlign w:val="center"/>
          </w:tcPr>
          <w:p w14:paraId="5370562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7A5BEB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3/</w:t>
            </w:r>
            <w:r>
              <w:rPr>
                <w:rFonts w:ascii="標楷體" w:eastAsia="標楷體" w:hAnsi="標楷體" w:cs="標楷體"/>
              </w:rPr>
              <w:t>26</w:t>
            </w:r>
          </w:p>
        </w:tc>
        <w:tc>
          <w:tcPr>
            <w:tcW w:w="4536" w:type="dxa"/>
            <w:gridSpan w:val="4"/>
            <w:vAlign w:val="center"/>
          </w:tcPr>
          <w:p w14:paraId="4C91E37F" w14:textId="77777777" w:rsidR="00FD6BB9" w:rsidRDefault="003C6071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音樂劇創作（四）：創作題材說明、成果發表分工完成</w:t>
            </w:r>
          </w:p>
        </w:tc>
        <w:tc>
          <w:tcPr>
            <w:tcW w:w="3402" w:type="dxa"/>
            <w:gridSpan w:val="2"/>
          </w:tcPr>
          <w:p w14:paraId="13D14C64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5FD3BEB6" w14:textId="77777777">
        <w:tc>
          <w:tcPr>
            <w:tcW w:w="846" w:type="dxa"/>
            <w:vAlign w:val="center"/>
          </w:tcPr>
          <w:p w14:paraId="5A347D88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AC0A66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4/2</w:t>
            </w:r>
          </w:p>
        </w:tc>
        <w:tc>
          <w:tcPr>
            <w:tcW w:w="4536" w:type="dxa"/>
            <w:gridSpan w:val="4"/>
            <w:vAlign w:val="center"/>
          </w:tcPr>
          <w:p w14:paraId="3BBD32CF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團體排演（一）</w:t>
            </w:r>
          </w:p>
        </w:tc>
        <w:tc>
          <w:tcPr>
            <w:tcW w:w="3402" w:type="dxa"/>
            <w:gridSpan w:val="2"/>
          </w:tcPr>
          <w:p w14:paraId="6453042A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5934402E" w14:textId="77777777">
        <w:tc>
          <w:tcPr>
            <w:tcW w:w="846" w:type="dxa"/>
            <w:vAlign w:val="center"/>
          </w:tcPr>
          <w:p w14:paraId="594824D5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FB9DB9E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4/9</w:t>
            </w:r>
          </w:p>
        </w:tc>
        <w:tc>
          <w:tcPr>
            <w:tcW w:w="4536" w:type="dxa"/>
            <w:gridSpan w:val="4"/>
            <w:vAlign w:val="center"/>
          </w:tcPr>
          <w:p w14:paraId="582B06E0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音樂劇獨白呈現（一）</w:t>
            </w:r>
          </w:p>
        </w:tc>
        <w:tc>
          <w:tcPr>
            <w:tcW w:w="3402" w:type="dxa"/>
            <w:gridSpan w:val="2"/>
          </w:tcPr>
          <w:p w14:paraId="05B3AE59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29485A2D" w14:textId="77777777">
        <w:tc>
          <w:tcPr>
            <w:tcW w:w="846" w:type="dxa"/>
            <w:vAlign w:val="center"/>
          </w:tcPr>
          <w:p w14:paraId="448F193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0C78AD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4/</w:t>
            </w: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4536" w:type="dxa"/>
            <w:gridSpan w:val="4"/>
            <w:vAlign w:val="center"/>
          </w:tcPr>
          <w:p w14:paraId="4226C3A8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音樂劇獨白呈現（二）</w:t>
            </w:r>
          </w:p>
        </w:tc>
        <w:tc>
          <w:tcPr>
            <w:tcW w:w="3402" w:type="dxa"/>
            <w:gridSpan w:val="2"/>
          </w:tcPr>
          <w:p w14:paraId="642CE489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2B8BB0C5" w14:textId="77777777">
        <w:tc>
          <w:tcPr>
            <w:tcW w:w="846" w:type="dxa"/>
            <w:vAlign w:val="center"/>
          </w:tcPr>
          <w:p w14:paraId="57B8343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0B8AB0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4/</w:t>
            </w:r>
            <w:r>
              <w:rPr>
                <w:rFonts w:ascii="標楷體" w:eastAsia="標楷體" w:hAnsi="標楷體" w:cs="標楷體"/>
              </w:rPr>
              <w:t>23</w:t>
            </w:r>
          </w:p>
        </w:tc>
        <w:tc>
          <w:tcPr>
            <w:tcW w:w="4536" w:type="dxa"/>
            <w:gridSpan w:val="4"/>
            <w:vAlign w:val="center"/>
          </w:tcPr>
          <w:p w14:paraId="57850A99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音樂劇獨白呈現（三）</w:t>
            </w:r>
          </w:p>
        </w:tc>
        <w:tc>
          <w:tcPr>
            <w:tcW w:w="3402" w:type="dxa"/>
            <w:gridSpan w:val="2"/>
          </w:tcPr>
          <w:p w14:paraId="25F46321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68A606D1" w14:textId="77777777">
        <w:tc>
          <w:tcPr>
            <w:tcW w:w="846" w:type="dxa"/>
            <w:vAlign w:val="center"/>
          </w:tcPr>
          <w:p w14:paraId="29094FDB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54959AD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4/</w:t>
            </w:r>
            <w:r>
              <w:rPr>
                <w:rFonts w:ascii="標楷體" w:eastAsia="標楷體" w:hAnsi="標楷體" w:cs="標楷體"/>
              </w:rPr>
              <w:t>30</w:t>
            </w:r>
          </w:p>
        </w:tc>
        <w:tc>
          <w:tcPr>
            <w:tcW w:w="4536" w:type="dxa"/>
            <w:gridSpan w:val="4"/>
            <w:vAlign w:val="center"/>
          </w:tcPr>
          <w:p w14:paraId="4A0228E0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合唱、舞蹈專題（二）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—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— </w:t>
            </w:r>
            <w:r>
              <w:rPr>
                <w:rFonts w:ascii="標楷體" w:eastAsia="標楷體" w:hAnsi="標楷體" w:cs="標楷體"/>
              </w:rPr>
              <w:t>黃暐老師</w:t>
            </w:r>
          </w:p>
        </w:tc>
        <w:tc>
          <w:tcPr>
            <w:tcW w:w="3402" w:type="dxa"/>
            <w:gridSpan w:val="2"/>
          </w:tcPr>
          <w:p w14:paraId="4FE6E9D9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356EA54F" w14:textId="77777777">
        <w:tc>
          <w:tcPr>
            <w:tcW w:w="846" w:type="dxa"/>
            <w:vAlign w:val="center"/>
          </w:tcPr>
          <w:p w14:paraId="446069B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1C4CA54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5/7</w:t>
            </w:r>
          </w:p>
        </w:tc>
        <w:tc>
          <w:tcPr>
            <w:tcW w:w="4536" w:type="dxa"/>
            <w:gridSpan w:val="4"/>
            <w:vAlign w:val="center"/>
          </w:tcPr>
          <w:p w14:paraId="3592D67A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團體排演（二）</w:t>
            </w:r>
          </w:p>
        </w:tc>
        <w:tc>
          <w:tcPr>
            <w:tcW w:w="3402" w:type="dxa"/>
            <w:gridSpan w:val="2"/>
          </w:tcPr>
          <w:p w14:paraId="5D3AD79E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4B507E92" w14:textId="77777777">
        <w:tc>
          <w:tcPr>
            <w:tcW w:w="846" w:type="dxa"/>
            <w:vAlign w:val="center"/>
          </w:tcPr>
          <w:p w14:paraId="70C8AA87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D42ED4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5/</w:t>
            </w: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4536" w:type="dxa"/>
            <w:gridSpan w:val="4"/>
            <w:vAlign w:val="center"/>
          </w:tcPr>
          <w:p w14:paraId="6B95E741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合唱、舞蹈專題（三）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—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— </w:t>
            </w:r>
            <w:r>
              <w:rPr>
                <w:rFonts w:ascii="標楷體" w:eastAsia="標楷體" w:hAnsi="標楷體" w:cs="標楷體"/>
              </w:rPr>
              <w:t>黃暐老師</w:t>
            </w:r>
          </w:p>
        </w:tc>
        <w:tc>
          <w:tcPr>
            <w:tcW w:w="3402" w:type="dxa"/>
            <w:gridSpan w:val="2"/>
          </w:tcPr>
          <w:p w14:paraId="70D58B5E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2F01B523" w14:textId="77777777">
        <w:tc>
          <w:tcPr>
            <w:tcW w:w="846" w:type="dxa"/>
            <w:vAlign w:val="center"/>
          </w:tcPr>
          <w:p w14:paraId="6A1496C1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2E863A6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5/</w:t>
            </w: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4536" w:type="dxa"/>
            <w:gridSpan w:val="4"/>
            <w:vAlign w:val="center"/>
          </w:tcPr>
          <w:p w14:paraId="1843A29C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合唱、舞蹈專題（四）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—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— </w:t>
            </w:r>
            <w:r>
              <w:rPr>
                <w:rFonts w:ascii="標楷體" w:eastAsia="標楷體" w:hAnsi="標楷體" w:cs="標楷體"/>
              </w:rPr>
              <w:t>黃暐老師</w:t>
            </w:r>
          </w:p>
        </w:tc>
        <w:tc>
          <w:tcPr>
            <w:tcW w:w="3402" w:type="dxa"/>
            <w:gridSpan w:val="2"/>
          </w:tcPr>
          <w:p w14:paraId="75C20333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3BF4C083" w14:textId="77777777">
        <w:tc>
          <w:tcPr>
            <w:tcW w:w="846" w:type="dxa"/>
            <w:vAlign w:val="center"/>
          </w:tcPr>
          <w:p w14:paraId="6F8ED20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51D7B3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5/</w:t>
            </w:r>
            <w:r>
              <w:rPr>
                <w:rFonts w:ascii="標楷體" w:eastAsia="標楷體" w:hAnsi="標楷體" w:cs="標楷體"/>
              </w:rPr>
              <w:t>28</w:t>
            </w:r>
          </w:p>
        </w:tc>
        <w:tc>
          <w:tcPr>
            <w:tcW w:w="4536" w:type="dxa"/>
            <w:gridSpan w:val="4"/>
            <w:vAlign w:val="center"/>
          </w:tcPr>
          <w:p w14:paraId="670BD673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專題演講</w:t>
            </w:r>
          </w:p>
        </w:tc>
        <w:tc>
          <w:tcPr>
            <w:tcW w:w="3402" w:type="dxa"/>
            <w:gridSpan w:val="2"/>
          </w:tcPr>
          <w:p w14:paraId="4C2ED6D6" w14:textId="77777777" w:rsidR="00FD6BB9" w:rsidRDefault="00FD6BB9">
            <w:pPr>
              <w:spacing w:line="360" w:lineRule="auto"/>
              <w:rPr>
                <w:rFonts w:ascii="REM" w:eastAsia="REM" w:hAnsi="REM" w:cs="REM"/>
              </w:rPr>
            </w:pPr>
          </w:p>
        </w:tc>
      </w:tr>
      <w:tr w:rsidR="00FD6BB9" w14:paraId="2DE85951" w14:textId="77777777">
        <w:tc>
          <w:tcPr>
            <w:tcW w:w="846" w:type="dxa"/>
            <w:vAlign w:val="center"/>
          </w:tcPr>
          <w:p w14:paraId="378A233A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9764668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6/4</w:t>
            </w:r>
          </w:p>
        </w:tc>
        <w:tc>
          <w:tcPr>
            <w:tcW w:w="4536" w:type="dxa"/>
            <w:gridSpan w:val="4"/>
            <w:vAlign w:val="center"/>
          </w:tcPr>
          <w:p w14:paraId="5977D18E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團體排演（三）</w:t>
            </w:r>
          </w:p>
        </w:tc>
        <w:tc>
          <w:tcPr>
            <w:tcW w:w="3402" w:type="dxa"/>
            <w:gridSpan w:val="2"/>
          </w:tcPr>
          <w:p w14:paraId="64AF2341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3FCDABD4" w14:textId="77777777">
        <w:tc>
          <w:tcPr>
            <w:tcW w:w="846" w:type="dxa"/>
            <w:vAlign w:val="center"/>
          </w:tcPr>
          <w:p w14:paraId="45B7570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593C41A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6/11</w:t>
            </w:r>
          </w:p>
        </w:tc>
        <w:tc>
          <w:tcPr>
            <w:tcW w:w="4536" w:type="dxa"/>
            <w:gridSpan w:val="4"/>
            <w:vAlign w:val="center"/>
          </w:tcPr>
          <w:p w14:paraId="30D6D145" w14:textId="77777777" w:rsidR="00FD6BB9" w:rsidRDefault="003C607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總綵排（一）</w:t>
            </w:r>
          </w:p>
        </w:tc>
        <w:tc>
          <w:tcPr>
            <w:tcW w:w="3402" w:type="dxa"/>
            <w:gridSpan w:val="2"/>
          </w:tcPr>
          <w:p w14:paraId="3C2703E8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6858FE61" w14:textId="77777777">
        <w:tc>
          <w:tcPr>
            <w:tcW w:w="846" w:type="dxa"/>
            <w:vAlign w:val="center"/>
          </w:tcPr>
          <w:p w14:paraId="5045C7F8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0155AC6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6/18</w:t>
            </w:r>
          </w:p>
        </w:tc>
        <w:tc>
          <w:tcPr>
            <w:tcW w:w="4536" w:type="dxa"/>
            <w:gridSpan w:val="4"/>
          </w:tcPr>
          <w:p w14:paraId="6E48240F" w14:textId="77777777" w:rsidR="00FD6BB9" w:rsidRDefault="003C607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總綵排（二）</w:t>
            </w:r>
          </w:p>
        </w:tc>
        <w:tc>
          <w:tcPr>
            <w:tcW w:w="3402" w:type="dxa"/>
            <w:gridSpan w:val="2"/>
          </w:tcPr>
          <w:p w14:paraId="609C5440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49DE27B2" w14:textId="77777777">
        <w:tc>
          <w:tcPr>
            <w:tcW w:w="846" w:type="dxa"/>
            <w:vAlign w:val="center"/>
          </w:tcPr>
          <w:p w14:paraId="3923B4FE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9E34160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</w:rPr>
              <w:t>6/25</w:t>
            </w:r>
          </w:p>
        </w:tc>
        <w:tc>
          <w:tcPr>
            <w:tcW w:w="4536" w:type="dxa"/>
            <w:gridSpan w:val="4"/>
          </w:tcPr>
          <w:p w14:paraId="0E4FD632" w14:textId="77777777" w:rsidR="00FD6BB9" w:rsidRDefault="003C607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成果發表</w:t>
            </w:r>
          </w:p>
        </w:tc>
        <w:tc>
          <w:tcPr>
            <w:tcW w:w="3402" w:type="dxa"/>
            <w:gridSpan w:val="2"/>
          </w:tcPr>
          <w:p w14:paraId="27D8F93C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0D4EA2E8" w14:textId="77777777">
        <w:tc>
          <w:tcPr>
            <w:tcW w:w="846" w:type="dxa"/>
            <w:vAlign w:val="center"/>
          </w:tcPr>
          <w:p w14:paraId="6AA5BAA4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2F623C1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4536" w:type="dxa"/>
            <w:gridSpan w:val="4"/>
          </w:tcPr>
          <w:p w14:paraId="67C69ED1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</w:tcPr>
          <w:p w14:paraId="49C7B3EF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2E89CAF8" w14:textId="77777777">
        <w:tc>
          <w:tcPr>
            <w:tcW w:w="846" w:type="dxa"/>
            <w:vAlign w:val="center"/>
          </w:tcPr>
          <w:p w14:paraId="1CCC51E9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56F10E3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4536" w:type="dxa"/>
            <w:gridSpan w:val="4"/>
          </w:tcPr>
          <w:p w14:paraId="70E7CBF9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</w:tcPr>
          <w:p w14:paraId="078904CC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5C0DF90E" w14:textId="77777777">
        <w:tc>
          <w:tcPr>
            <w:tcW w:w="846" w:type="dxa"/>
            <w:vAlign w:val="center"/>
          </w:tcPr>
          <w:p w14:paraId="773C6328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2B4F848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4536" w:type="dxa"/>
            <w:gridSpan w:val="4"/>
          </w:tcPr>
          <w:p w14:paraId="53A5BAA5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</w:tcPr>
          <w:p w14:paraId="17F639A4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FD6BB9" w14:paraId="6AF221C8" w14:textId="77777777">
        <w:tc>
          <w:tcPr>
            <w:tcW w:w="846" w:type="dxa"/>
            <w:vAlign w:val="center"/>
          </w:tcPr>
          <w:p w14:paraId="1F187BEF" w14:textId="77777777" w:rsidR="00FD6BB9" w:rsidRDefault="003C607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573E3E" w14:textId="77777777" w:rsidR="00FD6BB9" w:rsidRDefault="00FD6BB9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4536" w:type="dxa"/>
            <w:gridSpan w:val="4"/>
          </w:tcPr>
          <w:p w14:paraId="72FB8FC3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3402" w:type="dxa"/>
            <w:gridSpan w:val="2"/>
          </w:tcPr>
          <w:p w14:paraId="37C7115E" w14:textId="77777777" w:rsidR="00FD6BB9" w:rsidRDefault="00FD6BB9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14:paraId="6606DF4E" w14:textId="77777777" w:rsidR="00FD6BB9" w:rsidRDefault="00FD6BB9">
      <w:pPr>
        <w:spacing w:line="360" w:lineRule="auto"/>
      </w:pPr>
    </w:p>
    <w:sectPr w:rsidR="00FD6BB9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D183C444-257D-4CA9-BC2E-D8A118CBDE1E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25AF1E96-0EB5-40FB-AB8F-2D736D80CE2E}"/>
    <w:embedBold r:id="rId3" w:subsetted="1" w:fontKey="{5C2CCF74-684B-4D2F-833B-E7EE793B02C3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  <w:embedRegular r:id="rId4" w:subsetted="1" w:fontKey="{0503EE51-24F3-408C-8505-438BDE245157}"/>
  </w:font>
  <w:font w:name="REM">
    <w:charset w:val="00"/>
    <w:family w:val="auto"/>
    <w:pitch w:val="default"/>
    <w:embedRegular r:id="rId5" w:fontKey="{8C402BCB-7C89-4567-A9B1-A761A7EBF05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74437DB4-1682-43F6-894F-6983794B3D6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C59A736-4299-4518-ADF4-68375CD54A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BB9"/>
    <w:rsid w:val="003C6071"/>
    <w:rsid w:val="00FD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E4143"/>
  <w15:docId w15:val="{0F410C75-BAE2-4AD0-8943-1A833DF6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dcterms:created xsi:type="dcterms:W3CDTF">2026-02-02T02:11:00Z</dcterms:created>
  <dcterms:modified xsi:type="dcterms:W3CDTF">2026-02-02T02:11:00Z</dcterms:modified>
</cp:coreProperties>
</file>