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03625F80" w:rsidR="00D94187" w:rsidRPr="008260CE" w:rsidRDefault="00D3074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中華民族舞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15109147" w:rsidR="00D94187" w:rsidRPr="008260CE" w:rsidRDefault="00D3074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寶爾基</w:t>
            </w:r>
            <w:proofErr w:type="gramEnd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35F3173" w:rsidR="00D94187" w:rsidRPr="008260CE" w:rsidRDefault="00D3074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459149EA" w:rsidR="00DB6C20" w:rsidRPr="008260CE" w:rsidRDefault="009041E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220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67E28C19" w14:textId="77777777" w:rsidR="009041E3" w:rsidRPr="00D30747" w:rsidRDefault="009041E3" w:rsidP="00D30747">
            <w:pPr>
              <w:spacing w:line="420" w:lineRule="exact"/>
              <w:ind w:left="400" w:hangingChars="200" w:hanging="400"/>
              <w:rPr>
                <w:rFonts w:ascii="標楷體" w:eastAsia="標楷體" w:cs="標楷體"/>
                <w:sz w:val="20"/>
                <w:lang w:val="zh-TW"/>
              </w:rPr>
            </w:pPr>
            <w:r w:rsidRPr="00D30747">
              <w:rPr>
                <w:rFonts w:ascii="標楷體" w:eastAsia="標楷體" w:cs="標楷體"/>
                <w:color w:val="000000"/>
                <w:sz w:val="20"/>
                <w:lang w:val="zh-TW"/>
              </w:rPr>
              <w:t>1</w:t>
            </w:r>
            <w:proofErr w:type="gramStart"/>
            <w:r w:rsidRPr="00D30747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）</w:t>
            </w:r>
            <w:proofErr w:type="gramEnd"/>
            <w:r w:rsidRPr="00D30747">
              <w:rPr>
                <w:rFonts w:ascii="標楷體" w:eastAsia="標楷體" w:cs="標楷體" w:hint="eastAsia"/>
                <w:sz w:val="20"/>
                <w:lang w:val="zh-TW"/>
              </w:rPr>
              <w:t>針對學生學習</w:t>
            </w:r>
            <w:proofErr w:type="gramStart"/>
            <w:r w:rsidRPr="00D30747">
              <w:rPr>
                <w:rFonts w:ascii="標楷體" w:eastAsia="標楷體" w:cs="標楷體" w:hint="eastAsia"/>
                <w:sz w:val="20"/>
                <w:lang w:val="zh-TW"/>
              </w:rPr>
              <w:t>中國舞所開設</w:t>
            </w:r>
            <w:proofErr w:type="gramEnd"/>
            <w:r w:rsidRPr="00D30747">
              <w:rPr>
                <w:rFonts w:ascii="標楷體" w:eastAsia="標楷體" w:cs="標楷體" w:hint="eastAsia"/>
                <w:sz w:val="20"/>
                <w:lang w:val="zh-TW"/>
              </w:rPr>
              <w:t>的課程，為達到學生能夠確實掌握中國舞的風格及韻味</w:t>
            </w:r>
          </w:p>
          <w:p w14:paraId="79259549" w14:textId="77777777" w:rsidR="009041E3" w:rsidRPr="00D30747" w:rsidRDefault="009041E3" w:rsidP="009041E3">
            <w:pPr>
              <w:spacing w:line="420" w:lineRule="exact"/>
              <w:rPr>
                <w:rFonts w:ascii="標楷體" w:eastAsia="標楷體" w:cs="標楷體"/>
                <w:sz w:val="20"/>
                <w:lang w:val="zh-TW"/>
              </w:rPr>
            </w:pPr>
            <w:r w:rsidRPr="00D30747">
              <w:rPr>
                <w:rFonts w:ascii="標楷體" w:eastAsia="標楷體" w:cs="標楷體" w:hint="eastAsia"/>
                <w:sz w:val="20"/>
                <w:lang w:val="zh-TW"/>
              </w:rPr>
              <w:t>2) 增強學生綜合旋轉能力</w:t>
            </w:r>
          </w:p>
          <w:p w14:paraId="31DD1B8A" w14:textId="77777777" w:rsidR="009041E3" w:rsidRPr="00D30747" w:rsidRDefault="009041E3" w:rsidP="009041E3">
            <w:pPr>
              <w:spacing w:line="420" w:lineRule="exact"/>
              <w:rPr>
                <w:rFonts w:ascii="標楷體" w:eastAsia="標楷體" w:cs="標楷體"/>
                <w:color w:val="000000"/>
                <w:sz w:val="20"/>
                <w:lang w:val="zh-TW"/>
              </w:rPr>
            </w:pPr>
            <w:r w:rsidRPr="00D30747">
              <w:rPr>
                <w:rFonts w:ascii="標楷體" w:eastAsia="標楷體" w:cs="標楷體"/>
                <w:color w:val="000000"/>
                <w:sz w:val="20"/>
                <w:lang w:val="zh-TW"/>
              </w:rPr>
              <w:t>3</w:t>
            </w:r>
            <w:proofErr w:type="gramStart"/>
            <w:r w:rsidRPr="00D30747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）</w:t>
            </w:r>
            <w:proofErr w:type="gramEnd"/>
            <w:r w:rsidRPr="00D30747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提升學生爆發力、彈跳及流動組合之能力。</w:t>
            </w:r>
          </w:p>
          <w:p w14:paraId="0A7646F1" w14:textId="77777777" w:rsidR="009041E3" w:rsidRPr="00D30747" w:rsidRDefault="009041E3" w:rsidP="009041E3">
            <w:pPr>
              <w:spacing w:line="420" w:lineRule="exact"/>
              <w:rPr>
                <w:rFonts w:ascii="標楷體" w:eastAsia="標楷體" w:cs="標楷體"/>
                <w:color w:val="000000"/>
                <w:sz w:val="20"/>
                <w:lang w:val="zh-TW"/>
              </w:rPr>
            </w:pPr>
            <w:r w:rsidRPr="00D30747">
              <w:rPr>
                <w:rFonts w:ascii="標楷體" w:eastAsia="標楷體" w:cs="標楷體"/>
                <w:color w:val="000000"/>
                <w:sz w:val="20"/>
                <w:lang w:val="zh-TW"/>
              </w:rPr>
              <w:t>4</w:t>
            </w:r>
            <w:proofErr w:type="gramStart"/>
            <w:r w:rsidRPr="00D30747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）</w:t>
            </w:r>
            <w:proofErr w:type="gramEnd"/>
            <w:r w:rsidRPr="00D30747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提升學生動作記憶及連貫流暢性。</w:t>
            </w:r>
          </w:p>
          <w:p w14:paraId="768C3BCD" w14:textId="77777777" w:rsidR="009041E3" w:rsidRPr="00D30747" w:rsidRDefault="009041E3" w:rsidP="009041E3">
            <w:pPr>
              <w:spacing w:line="420" w:lineRule="exact"/>
              <w:rPr>
                <w:rFonts w:ascii="標楷體" w:eastAsia="標楷體" w:cs="標楷體"/>
                <w:color w:val="000000"/>
                <w:sz w:val="20"/>
                <w:lang w:val="zh-TW"/>
              </w:rPr>
            </w:pPr>
            <w:r w:rsidRPr="00D30747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5) 加強學生的表現力及藝術感染力。</w:t>
            </w:r>
          </w:p>
          <w:p w14:paraId="3EEEE91F" w14:textId="17DF6B26" w:rsidR="00055BC0" w:rsidRPr="00D30747" w:rsidRDefault="009041E3" w:rsidP="009041E3">
            <w:pPr>
              <w:spacing w:line="420" w:lineRule="exact"/>
              <w:rPr>
                <w:rFonts w:ascii="標楷體" w:eastAsia="標楷體" w:cs="標楷體"/>
                <w:color w:val="000000"/>
                <w:sz w:val="20"/>
                <w:lang w:val="zh-TW"/>
              </w:rPr>
            </w:pPr>
            <w:r w:rsidRPr="00D30747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6) 加強學生反應能力。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53688406" w14:textId="295DF747" w:rsidR="009041E3" w:rsidRPr="00D30747" w:rsidRDefault="009041E3" w:rsidP="009041E3">
            <w:pPr>
              <w:spacing w:line="420" w:lineRule="exact"/>
              <w:rPr>
                <w:rFonts w:ascii="標楷體" w:eastAsia="標楷體" w:cs="標楷體"/>
                <w:sz w:val="20"/>
                <w:lang w:val="zh-TW"/>
              </w:rPr>
            </w:pPr>
            <w:r w:rsidRPr="00D30747">
              <w:rPr>
                <w:rFonts w:ascii="標楷體" w:eastAsia="標楷體" w:cs="標楷體"/>
                <w:color w:val="000000"/>
                <w:sz w:val="20"/>
                <w:lang w:val="zh-TW"/>
              </w:rPr>
              <w:t>1</w:t>
            </w:r>
            <w:r w:rsidRPr="00D30747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）</w:t>
            </w:r>
            <w:r w:rsidR="000B4D49">
              <w:rPr>
                <w:rFonts w:ascii="標楷體" w:eastAsia="標楷體" w:cs="標楷體" w:hint="eastAsia"/>
                <w:sz w:val="20"/>
                <w:lang w:val="zh-TW"/>
              </w:rPr>
              <w:t>以中國古典舞基本</w:t>
            </w:r>
            <w:bookmarkStart w:id="0" w:name="_GoBack"/>
            <w:bookmarkEnd w:id="0"/>
            <w:r w:rsidRPr="00D30747">
              <w:rPr>
                <w:rFonts w:ascii="標楷體" w:eastAsia="標楷體" w:cs="標楷體" w:hint="eastAsia"/>
                <w:sz w:val="20"/>
                <w:lang w:val="zh-TW"/>
              </w:rPr>
              <w:t>為主，訓練學生基本的柔軟度，踢腿、翻身、旋轉及中國舞跳躍的基本動作。</w:t>
            </w:r>
          </w:p>
          <w:p w14:paraId="4F65E43F" w14:textId="6B9DC77F" w:rsidR="00FE5B18" w:rsidRPr="00D30747" w:rsidRDefault="009041E3" w:rsidP="009041E3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D30747">
              <w:rPr>
                <w:rFonts w:ascii="標楷體" w:eastAsia="標楷體" w:cs="標楷體"/>
                <w:color w:val="000000"/>
                <w:sz w:val="20"/>
                <w:lang w:val="zh-TW"/>
              </w:rPr>
              <w:t>2</w:t>
            </w:r>
            <w:proofErr w:type="gramStart"/>
            <w:r w:rsidRPr="00D30747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）</w:t>
            </w:r>
            <w:proofErr w:type="gramEnd"/>
            <w:r w:rsidRPr="00D30747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加強表演性的訓練</w:t>
            </w:r>
            <w:r w:rsidRPr="00D30747">
              <w:rPr>
                <w:rFonts w:ascii="標楷體" w:eastAsia="標楷體" w:cs="標楷體" w:hint="eastAsia"/>
                <w:sz w:val="20"/>
                <w:lang w:val="zh-TW"/>
              </w:rPr>
              <w:t>。</w:t>
            </w:r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04CC288F" w:rsidR="00DB6C20" w:rsidRPr="00D30747" w:rsidRDefault="009041E3" w:rsidP="009041E3">
            <w:pPr>
              <w:spacing w:line="420" w:lineRule="exact"/>
              <w:rPr>
                <w:rFonts w:ascii="標楷體" w:eastAsia="標楷體"/>
                <w:color w:val="000000"/>
                <w:sz w:val="20"/>
              </w:rPr>
            </w:pPr>
            <w:r w:rsidRPr="00D30747">
              <w:rPr>
                <w:rFonts w:ascii="標楷體" w:eastAsia="標楷體" w:hint="eastAsia"/>
                <w:color w:val="000000"/>
                <w:sz w:val="20"/>
              </w:rPr>
              <w:t>平時成績30％  期中考30％  期末考40％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9041E3" w:rsidRPr="008260CE" w14:paraId="43C2B522" w14:textId="77777777" w:rsidTr="00556544">
        <w:tc>
          <w:tcPr>
            <w:tcW w:w="846" w:type="dxa"/>
            <w:vAlign w:val="center"/>
          </w:tcPr>
          <w:p w14:paraId="35FD34FB" w14:textId="77777777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9041E3" w:rsidRPr="008260CE" w:rsidRDefault="009041E3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9041E3" w:rsidRPr="008260CE" w:rsidRDefault="009041E3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3564F20F" w:rsidR="009041E3" w:rsidRPr="004856F7" w:rsidRDefault="009041E3" w:rsidP="004856F7">
            <w:pPr>
              <w:spacing w:line="360" w:lineRule="auto"/>
              <w:rPr>
                <w:rFonts w:eastAsia="標楷體"/>
                <w:color w:val="000000"/>
                <w:szCs w:val="24"/>
              </w:rPr>
            </w:pPr>
            <w:r w:rsidRPr="004856F7">
              <w:rPr>
                <w:rFonts w:ascii="標楷體" w:eastAsia="標楷體" w:hint="eastAsia"/>
                <w:color w:val="000000"/>
                <w:sz w:val="20"/>
              </w:rPr>
              <w:t>基本訓練</w:t>
            </w:r>
          </w:p>
        </w:tc>
        <w:tc>
          <w:tcPr>
            <w:tcW w:w="3255" w:type="dxa"/>
            <w:gridSpan w:val="4"/>
          </w:tcPr>
          <w:p w14:paraId="3BF1BBE9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0BE742D6" w14:textId="77777777" w:rsidTr="00556544">
        <w:tc>
          <w:tcPr>
            <w:tcW w:w="846" w:type="dxa"/>
            <w:vAlign w:val="center"/>
          </w:tcPr>
          <w:p w14:paraId="1EDFD2C1" w14:textId="266522B8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365B4004" w:rsidR="009041E3" w:rsidRPr="008260CE" w:rsidRDefault="009041E3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D308FD">
              <w:rPr>
                <w:rFonts w:ascii="標楷體" w:eastAsia="標楷體" w:hint="eastAsia"/>
                <w:color w:val="000000"/>
                <w:sz w:val="20"/>
              </w:rPr>
              <w:t>腰腿軟度素質訓練</w:t>
            </w:r>
          </w:p>
        </w:tc>
        <w:tc>
          <w:tcPr>
            <w:tcW w:w="3255" w:type="dxa"/>
            <w:gridSpan w:val="4"/>
          </w:tcPr>
          <w:p w14:paraId="62F92AAE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1A3B0F6B" w14:textId="77777777" w:rsidTr="00556544">
        <w:tc>
          <w:tcPr>
            <w:tcW w:w="846" w:type="dxa"/>
            <w:vAlign w:val="center"/>
          </w:tcPr>
          <w:p w14:paraId="41FBB541" w14:textId="5FF2AB2C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9041E3" w:rsidRPr="008260CE" w:rsidRDefault="009041E3" w:rsidP="00BB6CA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  <w:vAlign w:val="center"/>
          </w:tcPr>
          <w:p w14:paraId="78DD0462" w14:textId="65B3B863" w:rsidR="009041E3" w:rsidRPr="008260CE" w:rsidRDefault="009041E3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color w:val="000000"/>
                <w:sz w:val="20"/>
              </w:rPr>
              <w:t>踢腿爆發力訓練</w:t>
            </w:r>
          </w:p>
        </w:tc>
        <w:tc>
          <w:tcPr>
            <w:tcW w:w="3255" w:type="dxa"/>
            <w:gridSpan w:val="4"/>
          </w:tcPr>
          <w:p w14:paraId="51FE0CBA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2030FAB3" w14:textId="77777777" w:rsidTr="00556544">
        <w:tc>
          <w:tcPr>
            <w:tcW w:w="846" w:type="dxa"/>
            <w:vAlign w:val="center"/>
          </w:tcPr>
          <w:p w14:paraId="66CB3929" w14:textId="3D83F82A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9041E3" w:rsidRPr="008260CE" w:rsidRDefault="009041E3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7"/>
            <w:vAlign w:val="center"/>
          </w:tcPr>
          <w:p w14:paraId="0BC09E6F" w14:textId="3AB58D20" w:rsidR="009041E3" w:rsidRPr="008260CE" w:rsidRDefault="009041E3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color w:val="000000"/>
                <w:sz w:val="20"/>
              </w:rPr>
              <w:t>彈</w:t>
            </w:r>
            <w:proofErr w:type="gramStart"/>
            <w:r>
              <w:rPr>
                <w:rFonts w:eastAsia="標楷體" w:hint="eastAsia"/>
                <w:color w:val="000000"/>
                <w:sz w:val="20"/>
              </w:rPr>
              <w:t>腿悠腿</w:t>
            </w:r>
            <w:proofErr w:type="gramEnd"/>
            <w:r>
              <w:rPr>
                <w:rFonts w:eastAsia="標楷體" w:hint="eastAsia"/>
                <w:color w:val="000000"/>
                <w:sz w:val="20"/>
              </w:rPr>
              <w:t>訓練</w:t>
            </w:r>
          </w:p>
        </w:tc>
        <w:tc>
          <w:tcPr>
            <w:tcW w:w="3255" w:type="dxa"/>
            <w:gridSpan w:val="4"/>
          </w:tcPr>
          <w:p w14:paraId="778ABAE6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46BF9C26" w14:textId="77777777" w:rsidTr="00556544">
        <w:tc>
          <w:tcPr>
            <w:tcW w:w="846" w:type="dxa"/>
            <w:vAlign w:val="center"/>
          </w:tcPr>
          <w:p w14:paraId="120E634C" w14:textId="204CFE04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9041E3" w:rsidRPr="008260CE" w:rsidRDefault="009041E3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  <w:vAlign w:val="center"/>
          </w:tcPr>
          <w:p w14:paraId="2F49D76A" w14:textId="61F3D253" w:rsidR="009041E3" w:rsidRPr="008260CE" w:rsidRDefault="009041E3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color w:val="000000"/>
                <w:sz w:val="20"/>
              </w:rPr>
              <w:t>身體呼吸綜合訓練</w:t>
            </w:r>
          </w:p>
        </w:tc>
        <w:tc>
          <w:tcPr>
            <w:tcW w:w="3255" w:type="dxa"/>
            <w:gridSpan w:val="4"/>
          </w:tcPr>
          <w:p w14:paraId="3ED9DB52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169A2820" w14:textId="77777777" w:rsidTr="00556544">
        <w:tc>
          <w:tcPr>
            <w:tcW w:w="846" w:type="dxa"/>
            <w:vAlign w:val="center"/>
          </w:tcPr>
          <w:p w14:paraId="3FD642F5" w14:textId="05F4244B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3BC24AD4" w:rsidR="009041E3" w:rsidRPr="00BC3F24" w:rsidRDefault="009041E3" w:rsidP="00BC3F2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  <w:vAlign w:val="center"/>
          </w:tcPr>
          <w:p w14:paraId="64BE83EA" w14:textId="13456182" w:rsidR="009041E3" w:rsidRPr="008260CE" w:rsidRDefault="004856F7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  <w:color w:val="000000"/>
                <w:sz w:val="20"/>
              </w:rPr>
              <w:t>搖臂雁子穿林訓練</w:t>
            </w:r>
          </w:p>
        </w:tc>
        <w:tc>
          <w:tcPr>
            <w:tcW w:w="3255" w:type="dxa"/>
            <w:gridSpan w:val="4"/>
          </w:tcPr>
          <w:p w14:paraId="7BD78870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1B82A2A4" w14:textId="77777777" w:rsidTr="00556544">
        <w:tc>
          <w:tcPr>
            <w:tcW w:w="846" w:type="dxa"/>
            <w:vAlign w:val="center"/>
          </w:tcPr>
          <w:p w14:paraId="33021BC8" w14:textId="4E3130BD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9041E3" w:rsidRPr="008260CE" w:rsidRDefault="009041E3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lastRenderedPageBreak/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  <w:p w14:paraId="72F09E6C" w14:textId="3FA0559B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</w:tc>
        <w:tc>
          <w:tcPr>
            <w:tcW w:w="3756" w:type="dxa"/>
            <w:gridSpan w:val="7"/>
            <w:vAlign w:val="center"/>
          </w:tcPr>
          <w:p w14:paraId="13FA7C1D" w14:textId="32B9DF08" w:rsidR="009041E3" w:rsidRPr="008260CE" w:rsidRDefault="004856F7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複習綜合訓練</w:t>
            </w:r>
          </w:p>
        </w:tc>
        <w:tc>
          <w:tcPr>
            <w:tcW w:w="3255" w:type="dxa"/>
            <w:gridSpan w:val="4"/>
          </w:tcPr>
          <w:p w14:paraId="0B782726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368E2364" w14:textId="77777777" w:rsidTr="00E77D6A">
        <w:tc>
          <w:tcPr>
            <w:tcW w:w="846" w:type="dxa"/>
            <w:vAlign w:val="center"/>
          </w:tcPr>
          <w:p w14:paraId="7DA62C24" w14:textId="452FF1C0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9041E3" w:rsidRPr="008260CE" w:rsidRDefault="009041E3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9041E3" w:rsidRPr="008260CE" w:rsidRDefault="009041E3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7"/>
          </w:tcPr>
          <w:p w14:paraId="53D30ED5" w14:textId="098CE821" w:rsidR="009041E3" w:rsidRPr="008260CE" w:rsidRDefault="004856F7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  <w:color w:val="000000"/>
                <w:sz w:val="20"/>
              </w:rPr>
              <w:t>劈腿跳及紫金冠</w:t>
            </w:r>
            <w:r w:rsidRPr="00D308FD">
              <w:rPr>
                <w:rFonts w:ascii="標楷體" w:eastAsia="標楷體" w:hint="eastAsia"/>
                <w:color w:val="000000"/>
                <w:sz w:val="20"/>
              </w:rPr>
              <w:t>訓練</w:t>
            </w:r>
          </w:p>
        </w:tc>
        <w:tc>
          <w:tcPr>
            <w:tcW w:w="3255" w:type="dxa"/>
            <w:gridSpan w:val="4"/>
          </w:tcPr>
          <w:p w14:paraId="62ECEEB3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4C3FF8BE" w14:textId="77777777" w:rsidTr="005B3822">
        <w:tc>
          <w:tcPr>
            <w:tcW w:w="846" w:type="dxa"/>
            <w:vAlign w:val="center"/>
          </w:tcPr>
          <w:p w14:paraId="05F08F6B" w14:textId="47F2B9C2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4210FA74" w:rsidR="009041E3" w:rsidRPr="008260CE" w:rsidRDefault="009041E3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9041E3" w:rsidRPr="008260CE" w:rsidRDefault="009041E3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7"/>
            <w:vAlign w:val="center"/>
          </w:tcPr>
          <w:p w14:paraId="2E418B5B" w14:textId="409E9871" w:rsidR="009041E3" w:rsidRPr="004856F7" w:rsidRDefault="004856F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856F7">
              <w:rPr>
                <w:rFonts w:ascii="標楷體" w:eastAsia="標楷體" w:hAnsi="標楷體" w:hint="eastAsia"/>
                <w:sz w:val="20"/>
              </w:rPr>
              <w:t>（4</w:t>
            </w:r>
            <w:r w:rsidRPr="004856F7">
              <w:rPr>
                <w:rFonts w:ascii="標楷體" w:eastAsia="標楷體" w:hAnsi="標楷體"/>
                <w:sz w:val="20"/>
              </w:rPr>
              <w:t>/</w:t>
            </w:r>
            <w:r w:rsidRPr="004856F7">
              <w:rPr>
                <w:rFonts w:ascii="標楷體" w:eastAsia="標楷體" w:hAnsi="標楷體" w:hint="eastAsia"/>
                <w:sz w:val="20"/>
              </w:rPr>
              <w:t>06清明節補放假）</w:t>
            </w:r>
          </w:p>
        </w:tc>
        <w:tc>
          <w:tcPr>
            <w:tcW w:w="3255" w:type="dxa"/>
            <w:gridSpan w:val="4"/>
          </w:tcPr>
          <w:p w14:paraId="238BFB9A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1B548117" w14:textId="77777777" w:rsidTr="005B3822">
        <w:tc>
          <w:tcPr>
            <w:tcW w:w="846" w:type="dxa"/>
            <w:vAlign w:val="center"/>
          </w:tcPr>
          <w:p w14:paraId="4D367AE6" w14:textId="3AF927B1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6DEA68C3" w:rsidR="009041E3" w:rsidRPr="008260CE" w:rsidRDefault="009041E3" w:rsidP="00BC3F2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  <w:vAlign w:val="center"/>
          </w:tcPr>
          <w:p w14:paraId="5D3321FE" w14:textId="6277B24B" w:rsidR="009041E3" w:rsidRPr="008260CE" w:rsidRDefault="009041E3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eastAsia="標楷體" w:hint="eastAsia"/>
                <w:color w:val="000000"/>
                <w:sz w:val="20"/>
              </w:rPr>
              <w:t>掖腿跳及吸腿跳</w:t>
            </w:r>
            <w:proofErr w:type="gramEnd"/>
            <w:r>
              <w:rPr>
                <w:rFonts w:eastAsia="標楷體" w:hint="eastAsia"/>
                <w:color w:val="000000"/>
                <w:sz w:val="20"/>
              </w:rPr>
              <w:t>訓練</w:t>
            </w:r>
          </w:p>
        </w:tc>
        <w:tc>
          <w:tcPr>
            <w:tcW w:w="3255" w:type="dxa"/>
            <w:gridSpan w:val="4"/>
          </w:tcPr>
          <w:p w14:paraId="0DAC0550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1D256811" w14:textId="77777777" w:rsidTr="005B3822">
        <w:tc>
          <w:tcPr>
            <w:tcW w:w="846" w:type="dxa"/>
            <w:vAlign w:val="center"/>
          </w:tcPr>
          <w:p w14:paraId="13E91D95" w14:textId="5F8D7D31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315E585D" w:rsidR="009041E3" w:rsidRPr="00BC3F24" w:rsidRDefault="009041E3" w:rsidP="00BC3F2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  <w:vAlign w:val="center"/>
          </w:tcPr>
          <w:p w14:paraId="0CFBB215" w14:textId="24FFD40B" w:rsidR="009041E3" w:rsidRPr="008260CE" w:rsidRDefault="009041E3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  <w:color w:val="000000"/>
                <w:sz w:val="20"/>
              </w:rPr>
              <w:t>控制組合訓練</w:t>
            </w:r>
          </w:p>
        </w:tc>
        <w:tc>
          <w:tcPr>
            <w:tcW w:w="3255" w:type="dxa"/>
            <w:gridSpan w:val="4"/>
          </w:tcPr>
          <w:p w14:paraId="2EEB8A4D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6427D4B5" w14:textId="77777777" w:rsidTr="005B3822">
        <w:tc>
          <w:tcPr>
            <w:tcW w:w="846" w:type="dxa"/>
            <w:vAlign w:val="center"/>
          </w:tcPr>
          <w:p w14:paraId="3F162194" w14:textId="32D1B7D5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9041E3" w:rsidRPr="008260CE" w:rsidRDefault="009041E3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9041E3" w:rsidRPr="008260CE" w:rsidRDefault="009041E3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7"/>
            <w:vAlign w:val="center"/>
          </w:tcPr>
          <w:p w14:paraId="258AF82B" w14:textId="057679F3" w:rsidR="009041E3" w:rsidRPr="008260CE" w:rsidRDefault="009041E3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 w:rsidRPr="00D308FD">
              <w:rPr>
                <w:rFonts w:ascii="標楷體" w:eastAsia="標楷體" w:hint="eastAsia"/>
                <w:color w:val="000000"/>
                <w:sz w:val="20"/>
              </w:rPr>
              <w:t>跳轉翻</w:t>
            </w:r>
            <w:proofErr w:type="gramEnd"/>
            <w:r w:rsidRPr="00D308FD">
              <w:rPr>
                <w:rFonts w:ascii="標楷體" w:eastAsia="標楷體" w:hint="eastAsia"/>
                <w:color w:val="000000"/>
                <w:sz w:val="20"/>
              </w:rPr>
              <w:t>綜合訓練</w:t>
            </w:r>
          </w:p>
        </w:tc>
        <w:tc>
          <w:tcPr>
            <w:tcW w:w="3255" w:type="dxa"/>
            <w:gridSpan w:val="4"/>
          </w:tcPr>
          <w:p w14:paraId="5F5F4004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47EA95B6" w14:textId="77777777" w:rsidTr="005B3822">
        <w:tc>
          <w:tcPr>
            <w:tcW w:w="846" w:type="dxa"/>
            <w:vAlign w:val="center"/>
          </w:tcPr>
          <w:p w14:paraId="67181C3D" w14:textId="09600078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77777777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7"/>
            <w:vAlign w:val="center"/>
          </w:tcPr>
          <w:p w14:paraId="58CB0E7F" w14:textId="2D310B7D" w:rsidR="009041E3" w:rsidRPr="008260CE" w:rsidRDefault="009041E3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color w:val="000000"/>
                <w:sz w:val="20"/>
              </w:rPr>
              <w:t>流動舞姿</w:t>
            </w:r>
            <w:r w:rsidRPr="00D308FD">
              <w:rPr>
                <w:rFonts w:eastAsia="標楷體" w:hint="eastAsia"/>
                <w:color w:val="000000"/>
                <w:sz w:val="20"/>
              </w:rPr>
              <w:t>及旋轉訓練</w:t>
            </w:r>
          </w:p>
        </w:tc>
        <w:tc>
          <w:tcPr>
            <w:tcW w:w="3255" w:type="dxa"/>
            <w:gridSpan w:val="4"/>
          </w:tcPr>
          <w:p w14:paraId="00F81281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75B5055C" w14:textId="77777777" w:rsidTr="005B3822">
        <w:tc>
          <w:tcPr>
            <w:tcW w:w="846" w:type="dxa"/>
            <w:vAlign w:val="center"/>
          </w:tcPr>
          <w:p w14:paraId="0D7E3F76" w14:textId="08B05545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77777777" w:rsidR="009041E3" w:rsidRPr="008260CE" w:rsidRDefault="009041E3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9041E3" w:rsidRPr="008260CE" w:rsidRDefault="009041E3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proofErr w:type="gramStart"/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proofErr w:type="gramEnd"/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47ECF4A3" w14:textId="4D927454" w:rsidR="009041E3" w:rsidRPr="008260CE" w:rsidRDefault="009041E3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D308FD">
              <w:rPr>
                <w:rFonts w:eastAsia="標楷體" w:hint="eastAsia"/>
                <w:color w:val="000000"/>
                <w:sz w:val="20"/>
              </w:rPr>
              <w:t>中跳及旋轉綜合組</w:t>
            </w:r>
            <w:r>
              <w:rPr>
                <w:rFonts w:eastAsia="標楷體" w:hint="eastAsia"/>
                <w:color w:val="000000"/>
                <w:sz w:val="20"/>
              </w:rPr>
              <w:t>合</w:t>
            </w:r>
          </w:p>
        </w:tc>
        <w:tc>
          <w:tcPr>
            <w:tcW w:w="3255" w:type="dxa"/>
            <w:gridSpan w:val="4"/>
          </w:tcPr>
          <w:p w14:paraId="6871ED99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10423212" w14:textId="77777777" w:rsidTr="005B3822">
        <w:tc>
          <w:tcPr>
            <w:tcW w:w="846" w:type="dxa"/>
            <w:vAlign w:val="center"/>
          </w:tcPr>
          <w:p w14:paraId="3C9B8126" w14:textId="38DE41AD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9041E3" w:rsidRPr="008260CE" w:rsidRDefault="009041E3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  <w:vAlign w:val="center"/>
          </w:tcPr>
          <w:p w14:paraId="5507518B" w14:textId="0685A405" w:rsidR="009041E3" w:rsidRPr="008260CE" w:rsidRDefault="009041E3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 w:rsidRPr="00D308FD">
              <w:rPr>
                <w:rFonts w:ascii="標楷體" w:eastAsia="標楷體" w:hint="eastAsia"/>
                <w:color w:val="000000"/>
                <w:sz w:val="20"/>
              </w:rPr>
              <w:t>跳轉翻</w:t>
            </w:r>
            <w:proofErr w:type="gramEnd"/>
            <w:r w:rsidRPr="00D308FD">
              <w:rPr>
                <w:rFonts w:ascii="標楷體" w:eastAsia="標楷體" w:hint="eastAsia"/>
                <w:color w:val="000000"/>
                <w:sz w:val="20"/>
              </w:rPr>
              <w:t>綜合</w:t>
            </w:r>
            <w:r>
              <w:rPr>
                <w:rFonts w:ascii="標楷體" w:eastAsia="標楷體" w:hint="eastAsia"/>
                <w:color w:val="000000"/>
                <w:sz w:val="20"/>
              </w:rPr>
              <w:t>組合</w:t>
            </w:r>
          </w:p>
        </w:tc>
        <w:tc>
          <w:tcPr>
            <w:tcW w:w="3255" w:type="dxa"/>
            <w:gridSpan w:val="4"/>
          </w:tcPr>
          <w:p w14:paraId="14D025AE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5F3928F5" w14:textId="77777777" w:rsidTr="005B3822">
        <w:tc>
          <w:tcPr>
            <w:tcW w:w="846" w:type="dxa"/>
            <w:vAlign w:val="center"/>
          </w:tcPr>
          <w:p w14:paraId="5687964F" w14:textId="081AF9E2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  <w:vAlign w:val="center"/>
          </w:tcPr>
          <w:p w14:paraId="11AE52D5" w14:textId="4FF1FDB3" w:rsidR="009041E3" w:rsidRPr="008260CE" w:rsidRDefault="009041E3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  <w:color w:val="000000"/>
                <w:sz w:val="20"/>
              </w:rPr>
              <w:t>考前綜合訓練</w:t>
            </w:r>
          </w:p>
        </w:tc>
        <w:tc>
          <w:tcPr>
            <w:tcW w:w="3255" w:type="dxa"/>
            <w:gridSpan w:val="4"/>
          </w:tcPr>
          <w:p w14:paraId="67AC7CB5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471D1E90" w14:textId="77777777" w:rsidTr="005B3822">
        <w:tc>
          <w:tcPr>
            <w:tcW w:w="846" w:type="dxa"/>
            <w:vAlign w:val="center"/>
          </w:tcPr>
          <w:p w14:paraId="2EE52CDA" w14:textId="1CB04647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77777777" w:rsidR="009041E3" w:rsidRPr="008260CE" w:rsidRDefault="009041E3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7"/>
            <w:vAlign w:val="center"/>
          </w:tcPr>
          <w:p w14:paraId="0FA4F747" w14:textId="0FB56A30" w:rsidR="009041E3" w:rsidRPr="008260CE" w:rsidRDefault="004856F7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D308FD">
              <w:rPr>
                <w:rFonts w:ascii="標楷體" w:eastAsia="標楷體" w:hint="eastAsia"/>
                <w:color w:val="000000"/>
                <w:sz w:val="20"/>
              </w:rPr>
              <w:t>術科期末會考</w:t>
            </w:r>
          </w:p>
        </w:tc>
        <w:tc>
          <w:tcPr>
            <w:tcW w:w="3255" w:type="dxa"/>
            <w:gridSpan w:val="4"/>
          </w:tcPr>
          <w:p w14:paraId="46AF1DF5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4C41F914" w14:textId="77777777" w:rsidTr="005B3822">
        <w:tc>
          <w:tcPr>
            <w:tcW w:w="846" w:type="dxa"/>
            <w:vAlign w:val="center"/>
          </w:tcPr>
          <w:p w14:paraId="432A5CFE" w14:textId="43989579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  <w:vAlign w:val="center"/>
          </w:tcPr>
          <w:p w14:paraId="32BF3998" w14:textId="03C82D35" w:rsidR="009041E3" w:rsidRPr="008260CE" w:rsidRDefault="004856F7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color w:val="000000"/>
                <w:sz w:val="20"/>
              </w:rPr>
              <w:t>補救教學</w:t>
            </w:r>
          </w:p>
        </w:tc>
        <w:tc>
          <w:tcPr>
            <w:tcW w:w="3255" w:type="dxa"/>
            <w:gridSpan w:val="4"/>
          </w:tcPr>
          <w:p w14:paraId="6D115049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139EAB30" w14:textId="77777777" w:rsidTr="005B3822">
        <w:tc>
          <w:tcPr>
            <w:tcW w:w="846" w:type="dxa"/>
            <w:vAlign w:val="center"/>
          </w:tcPr>
          <w:p w14:paraId="19FD5826" w14:textId="703B7875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7777777" w:rsidR="009041E3" w:rsidRPr="008260CE" w:rsidRDefault="009041E3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7"/>
            <w:vAlign w:val="center"/>
          </w:tcPr>
          <w:p w14:paraId="46613C6C" w14:textId="5C42DE1C" w:rsidR="009041E3" w:rsidRPr="008260CE" w:rsidRDefault="009041E3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color w:val="000000"/>
                <w:sz w:val="20"/>
              </w:rPr>
              <w:t>補救教學</w:t>
            </w:r>
          </w:p>
        </w:tc>
        <w:tc>
          <w:tcPr>
            <w:tcW w:w="3255" w:type="dxa"/>
            <w:gridSpan w:val="4"/>
          </w:tcPr>
          <w:p w14:paraId="1B57D54D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77777777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7"/>
          </w:tcPr>
          <w:p w14:paraId="4E7E80BC" w14:textId="60460360" w:rsidR="009041E3" w:rsidRPr="008260CE" w:rsidRDefault="004856F7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color w:val="000000"/>
                <w:sz w:val="20"/>
              </w:rPr>
              <w:t>補救教學</w:t>
            </w:r>
          </w:p>
        </w:tc>
        <w:tc>
          <w:tcPr>
            <w:tcW w:w="3255" w:type="dxa"/>
            <w:gridSpan w:val="4"/>
          </w:tcPr>
          <w:p w14:paraId="661D8D7A" w14:textId="77777777" w:rsidR="009041E3" w:rsidRPr="008260CE" w:rsidRDefault="009041E3" w:rsidP="00E77D6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5C927227" w14:textId="77777777" w:rsidTr="008260CE">
        <w:tc>
          <w:tcPr>
            <w:tcW w:w="846" w:type="dxa"/>
            <w:vAlign w:val="center"/>
          </w:tcPr>
          <w:p w14:paraId="4E6992AF" w14:textId="6876D5A3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14AAF55C" w:rsidR="009041E3" w:rsidRPr="008260CE" w:rsidRDefault="009041E3" w:rsidP="00E40D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7"/>
            <w:vAlign w:val="center"/>
          </w:tcPr>
          <w:p w14:paraId="36C5468C" w14:textId="004DEEB1" w:rsidR="009041E3" w:rsidRPr="008260CE" w:rsidRDefault="009041E3" w:rsidP="008260CE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D44993" w14:textId="77777777" w:rsidR="000A0354" w:rsidRDefault="000A0354" w:rsidP="001B5427">
      <w:r>
        <w:separator/>
      </w:r>
    </w:p>
  </w:endnote>
  <w:endnote w:type="continuationSeparator" w:id="0">
    <w:p w14:paraId="0379E80F" w14:textId="77777777" w:rsidR="000A0354" w:rsidRDefault="000A035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14FA50" w14:textId="77777777" w:rsidR="000A0354" w:rsidRDefault="000A0354" w:rsidP="001B5427">
      <w:r>
        <w:separator/>
      </w:r>
    </w:p>
  </w:footnote>
  <w:footnote w:type="continuationSeparator" w:id="0">
    <w:p w14:paraId="5164C7AA" w14:textId="77777777" w:rsidR="000A0354" w:rsidRDefault="000A0354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4086D"/>
    <w:rsid w:val="00055BC0"/>
    <w:rsid w:val="00074FB1"/>
    <w:rsid w:val="000A0354"/>
    <w:rsid w:val="000A4936"/>
    <w:rsid w:val="000B4D49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72A82"/>
    <w:rsid w:val="00473704"/>
    <w:rsid w:val="004856F7"/>
    <w:rsid w:val="004E5C93"/>
    <w:rsid w:val="005752BC"/>
    <w:rsid w:val="005978EB"/>
    <w:rsid w:val="005D0510"/>
    <w:rsid w:val="00671C10"/>
    <w:rsid w:val="006741FE"/>
    <w:rsid w:val="00777FF5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041E3"/>
    <w:rsid w:val="00946B1C"/>
    <w:rsid w:val="009611E9"/>
    <w:rsid w:val="009F5082"/>
    <w:rsid w:val="00A01992"/>
    <w:rsid w:val="00A40960"/>
    <w:rsid w:val="00B01716"/>
    <w:rsid w:val="00BB6CA1"/>
    <w:rsid w:val="00BC3F24"/>
    <w:rsid w:val="00C51D4F"/>
    <w:rsid w:val="00D30747"/>
    <w:rsid w:val="00D85454"/>
    <w:rsid w:val="00D92875"/>
    <w:rsid w:val="00D94187"/>
    <w:rsid w:val="00DB6C20"/>
    <w:rsid w:val="00DC05A7"/>
    <w:rsid w:val="00E14DEE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181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5</cp:revision>
  <cp:lastPrinted>2021-08-27T02:43:00Z</cp:lastPrinted>
  <dcterms:created xsi:type="dcterms:W3CDTF">2026-01-14T02:04:00Z</dcterms:created>
  <dcterms:modified xsi:type="dcterms:W3CDTF">2026-01-14T02:18:00Z</dcterms:modified>
</cp:coreProperties>
</file>