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FE48A2B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族群、性別與國家的歷史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3E77E53" w:rsidR="00D94187" w:rsidRDefault="009C2F1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黃敏惠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A462E15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04AFADF" w:rsidR="00DB6C20" w:rsidRDefault="009C2F1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1E6F69A0" w:rsidR="00DB6C20" w:rsidRDefault="009C2F1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6CFFB5B9" w:rsidR="00DB6C20" w:rsidRDefault="009C2F1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311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63499CF1" w:rsidR="00DB6C20" w:rsidRDefault="009C2F1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313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15C1BACA" w:rsidR="00DB6C20" w:rsidRDefault="009C2F18" w:rsidP="009C2F1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9C2F18">
              <w:rPr>
                <w:rFonts w:ascii="標楷體" w:eastAsia="標楷體" w:hAnsi="標楷體"/>
                <w:szCs w:val="36"/>
              </w:rPr>
              <w:t>ajoy4w4f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6629FF50" w:rsidR="00DB6C20" w:rsidRDefault="009C2F18" w:rsidP="009C2F1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spellStart"/>
            <w:r w:rsidRPr="009C2F18">
              <w:rPr>
                <w:rFonts w:ascii="標楷體" w:eastAsia="標楷體" w:hAnsi="標楷體"/>
                <w:szCs w:val="36"/>
              </w:rPr>
              <w:t>avftvfcn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12EFE502" w:rsidR="00DB6C20" w:rsidRDefault="009C2F18" w:rsidP="009C2F1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9C2F18">
              <w:rPr>
                <w:rFonts w:ascii="標楷體" w:eastAsia="標楷體" w:hAnsi="標楷體"/>
                <w:szCs w:val="36"/>
              </w:rPr>
              <w:t>sjptjq4s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0FD0977A" w:rsidR="00DB6C20" w:rsidRDefault="009C2F18" w:rsidP="009C2F1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9C2F18">
              <w:rPr>
                <w:rFonts w:ascii="標楷體" w:eastAsia="標楷體" w:hAnsi="標楷體"/>
                <w:szCs w:val="36"/>
              </w:rPr>
              <w:t>iywhwv6h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BC4055A" w14:textId="77777777" w:rsidR="004230E4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一、</w:t>
            </w:r>
            <w:r w:rsidRPr="00F8469E">
              <w:rPr>
                <w:rFonts w:ascii="標楷體" w:eastAsia="標楷體" w:hAnsi="標楷體" w:hint="eastAsia"/>
                <w:szCs w:val="24"/>
              </w:rPr>
              <w:t>明辨歷史事實</w:t>
            </w:r>
            <w:r w:rsidRPr="00F8469E">
              <w:rPr>
                <w:rFonts w:ascii="標楷體" w:eastAsia="標楷體" w:hAnsi="標楷體"/>
                <w:szCs w:val="24"/>
              </w:rPr>
              <w:t>與</w:t>
            </w:r>
            <w:r w:rsidRPr="00F8469E">
              <w:rPr>
                <w:rFonts w:ascii="標楷體" w:eastAsia="標楷體" w:hAnsi="標楷體" w:hint="eastAsia"/>
                <w:szCs w:val="24"/>
              </w:rPr>
              <w:t>歷史解釋</w:t>
            </w:r>
            <w:r w:rsidRPr="00F8469E">
              <w:rPr>
                <w:rFonts w:ascii="標楷體" w:eastAsia="標楷體" w:hAnsi="標楷體"/>
                <w:szCs w:val="24"/>
              </w:rPr>
              <w:t>，練就獨立思考與</w:t>
            </w:r>
            <w:r w:rsidRPr="00F8469E">
              <w:rPr>
                <w:rFonts w:ascii="標楷體" w:eastAsia="標楷體" w:hAnsi="標楷體" w:hint="eastAsia"/>
                <w:szCs w:val="24"/>
              </w:rPr>
              <w:t>分析</w:t>
            </w:r>
            <w:r w:rsidRPr="00F8469E">
              <w:rPr>
                <w:rFonts w:ascii="標楷體" w:eastAsia="標楷體" w:hAnsi="標楷體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zCs w:val="24"/>
              </w:rPr>
              <w:t>習性</w:t>
            </w:r>
            <w:r w:rsidRPr="00F8469E">
              <w:rPr>
                <w:rFonts w:ascii="標楷體" w:eastAsia="標楷體" w:hAnsi="標楷體"/>
                <w:szCs w:val="24"/>
              </w:rPr>
              <w:t>。</w:t>
            </w:r>
          </w:p>
          <w:p w14:paraId="682F4F18" w14:textId="121E342B" w:rsidR="004230E4" w:rsidRPr="00F8469E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二、統整</w:t>
            </w:r>
            <w:r w:rsidRPr="00F8469E">
              <w:rPr>
                <w:rFonts w:ascii="標楷體" w:eastAsia="標楷體" w:hAnsi="標楷體" w:hint="eastAsia"/>
                <w:szCs w:val="24"/>
              </w:rPr>
              <w:t>生活經驗</w:t>
            </w:r>
            <w:r w:rsidRPr="00F8469E">
              <w:rPr>
                <w:rFonts w:ascii="標楷體" w:eastAsia="標楷體" w:hAnsi="標楷體"/>
                <w:szCs w:val="24"/>
              </w:rPr>
              <w:t>與學術理論，激</w:t>
            </w:r>
            <w:r w:rsidRPr="00F8469E">
              <w:rPr>
                <w:rFonts w:ascii="標楷體" w:eastAsia="標楷體" w:hAnsi="標楷體" w:hint="eastAsia"/>
                <w:szCs w:val="24"/>
              </w:rPr>
              <w:t>勵</w:t>
            </w:r>
            <w:r w:rsidRPr="00F8469E">
              <w:rPr>
                <w:rFonts w:ascii="標楷體" w:eastAsia="標楷體" w:hAnsi="標楷體"/>
                <w:szCs w:val="24"/>
              </w:rPr>
              <w:t>主動</w:t>
            </w:r>
            <w:r w:rsidRPr="00F8469E">
              <w:rPr>
                <w:rFonts w:ascii="標楷體" w:eastAsia="標楷體" w:hAnsi="標楷體" w:hint="eastAsia"/>
                <w:szCs w:val="24"/>
              </w:rPr>
              <w:t>發掘</w:t>
            </w:r>
            <w:r w:rsidRPr="00F8469E">
              <w:rPr>
                <w:rFonts w:ascii="標楷體" w:eastAsia="標楷體" w:hAnsi="標楷體"/>
                <w:szCs w:val="24"/>
              </w:rPr>
              <w:t>與研究的興趣。</w:t>
            </w:r>
          </w:p>
          <w:p w14:paraId="3EEEE91F" w14:textId="1A0E1C39" w:rsidR="00055BC0" w:rsidRDefault="004230E4" w:rsidP="004230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F8469E">
              <w:rPr>
                <w:rFonts w:ascii="標楷體" w:eastAsia="標楷體" w:hAnsi="標楷體"/>
                <w:szCs w:val="24"/>
              </w:rPr>
              <w:t>三、</w:t>
            </w:r>
            <w:r w:rsidRPr="00F8469E">
              <w:rPr>
                <w:rFonts w:ascii="標楷體" w:eastAsia="標楷體" w:hAnsi="標楷體" w:hint="eastAsia"/>
                <w:szCs w:val="24"/>
              </w:rPr>
              <w:t>留心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國際時局與世界趨勢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，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養成關懷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人文與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自然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內在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E624B10" w:rsidR="00FE5B18" w:rsidRDefault="0070473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36DD04C" w:rsidR="00DB6C20" w:rsidRDefault="00CA2DA2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第一、二次段考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，期末考</w:t>
            </w:r>
            <w:r>
              <w:rPr>
                <w:rFonts w:ascii="標楷體" w:eastAsia="標楷體" w:hAnsi="標楷體"/>
                <w:szCs w:val="36"/>
              </w:rPr>
              <w:t>20%</w:t>
            </w:r>
            <w:r>
              <w:rPr>
                <w:rFonts w:ascii="標楷體" w:eastAsia="標楷體" w:hAnsi="標楷體" w:hint="eastAsia"/>
                <w:szCs w:val="36"/>
              </w:rPr>
              <w:t>，作業、小考30</w:t>
            </w:r>
            <w:r>
              <w:rPr>
                <w:rFonts w:ascii="標楷體" w:eastAsia="標楷體" w:hAnsi="標楷體"/>
                <w:szCs w:val="36"/>
              </w:rPr>
              <w:t>%</w:t>
            </w:r>
            <w:r>
              <w:rPr>
                <w:rFonts w:ascii="標楷體" w:eastAsia="標楷體" w:hAnsi="標楷體" w:hint="eastAsia"/>
                <w:szCs w:val="36"/>
              </w:rPr>
              <w:t>，上課表現</w:t>
            </w:r>
            <w:r>
              <w:rPr>
                <w:rFonts w:ascii="標楷體" w:eastAsia="標楷體" w:hAnsi="標楷體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>
              <w:rPr>
                <w:rFonts w:ascii="標楷體" w:eastAsia="標楷體" w:hAnsi="標楷體"/>
                <w:szCs w:val="36"/>
              </w:rPr>
              <w:t>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932E9FD" w:rsidR="00FE5B18" w:rsidRDefault="002750D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  <w:r>
              <w:rPr>
                <w:rFonts w:ascii="標楷體" w:eastAsia="標楷體" w:hAnsi="標楷體" w:hint="eastAsia"/>
                <w:szCs w:val="36"/>
              </w:rPr>
              <w:t>中會有線上講義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9744A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Pr="0089744A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445633D7" w:rsidR="00792A79" w:rsidRPr="0089744A" w:rsidRDefault="00B5018A" w:rsidP="00792A79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9/1</w:t>
            </w:r>
            <w:r w:rsidR="009B0605" w:rsidRPr="0089744A">
              <w:rPr>
                <w:rFonts w:hint="eastAsia"/>
                <w:szCs w:val="24"/>
              </w:rPr>
              <w:t>-9/</w:t>
            </w:r>
            <w:r w:rsidRPr="0089744A">
              <w:rPr>
                <w:rFonts w:hint="eastAsia"/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187E2F85" w14:textId="7F0B8AF8" w:rsidR="00055BC0" w:rsidRPr="0089744A" w:rsidRDefault="00A258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5E099727" w:rsidR="00055BC0" w:rsidRPr="0089744A" w:rsidRDefault="001D260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477CEEBE" w14:textId="77777777" w:rsidTr="008341C5">
        <w:tc>
          <w:tcPr>
            <w:tcW w:w="846" w:type="dxa"/>
            <w:vAlign w:val="center"/>
          </w:tcPr>
          <w:p w14:paraId="1FABAAE0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13D681F4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9/8-9/14</w:t>
            </w:r>
          </w:p>
        </w:tc>
        <w:tc>
          <w:tcPr>
            <w:tcW w:w="4465" w:type="dxa"/>
            <w:gridSpan w:val="7"/>
          </w:tcPr>
          <w:p w14:paraId="59598E05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1-1原住民社會與文化</w:t>
            </w:r>
          </w:p>
          <w:p w14:paraId="4CF6817B" w14:textId="5BAA355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27D23D0D" w14:textId="6F3B292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0BE742D6" w14:textId="77777777" w:rsidTr="008341C5">
        <w:tc>
          <w:tcPr>
            <w:tcW w:w="846" w:type="dxa"/>
            <w:vAlign w:val="center"/>
          </w:tcPr>
          <w:p w14:paraId="1EDFD2C1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7BD76A3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9/15-9/21</w:t>
            </w:r>
          </w:p>
        </w:tc>
        <w:tc>
          <w:tcPr>
            <w:tcW w:w="4465" w:type="dxa"/>
            <w:gridSpan w:val="7"/>
          </w:tcPr>
          <w:p w14:paraId="06E26F79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1-2原住民與外來者互動</w:t>
            </w:r>
          </w:p>
          <w:p w14:paraId="550604F6" w14:textId="37DB394B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2F92AAE" w14:textId="4BA6D113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1A3B0F6B" w14:textId="77777777" w:rsidTr="008341C5">
        <w:tc>
          <w:tcPr>
            <w:tcW w:w="846" w:type="dxa"/>
            <w:vAlign w:val="center"/>
          </w:tcPr>
          <w:p w14:paraId="41FBB541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7D2D1106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9/22-9/28</w:t>
            </w:r>
          </w:p>
        </w:tc>
        <w:tc>
          <w:tcPr>
            <w:tcW w:w="4465" w:type="dxa"/>
            <w:gridSpan w:val="7"/>
          </w:tcPr>
          <w:p w14:paraId="7356416D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1-3原住民的復振運動</w:t>
            </w:r>
          </w:p>
          <w:p w14:paraId="3F75506D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2-1歷史上的移民</w:t>
            </w:r>
          </w:p>
          <w:p w14:paraId="78DD0462" w14:textId="129B3B8B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51FE0CBA" w14:textId="59AFB552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2030FAB3" w14:textId="77777777" w:rsidTr="008341C5">
        <w:tc>
          <w:tcPr>
            <w:tcW w:w="846" w:type="dxa"/>
            <w:vAlign w:val="center"/>
          </w:tcPr>
          <w:p w14:paraId="66CB3929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60B9C864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9/29-10/5</w:t>
            </w:r>
          </w:p>
        </w:tc>
        <w:tc>
          <w:tcPr>
            <w:tcW w:w="4465" w:type="dxa"/>
            <w:gridSpan w:val="7"/>
          </w:tcPr>
          <w:p w14:paraId="2DD18980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2-2移民的社會在地認同</w:t>
            </w:r>
          </w:p>
          <w:p w14:paraId="0BC09E6F" w14:textId="5A94AE3E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778ABAE6" w14:textId="44CBE873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46BF9C26" w14:textId="77777777" w:rsidTr="008341C5">
        <w:tc>
          <w:tcPr>
            <w:tcW w:w="846" w:type="dxa"/>
            <w:vAlign w:val="center"/>
          </w:tcPr>
          <w:p w14:paraId="120E634C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A5E740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10/6-10/12</w:t>
            </w:r>
          </w:p>
        </w:tc>
        <w:tc>
          <w:tcPr>
            <w:tcW w:w="4465" w:type="dxa"/>
            <w:gridSpan w:val="7"/>
          </w:tcPr>
          <w:p w14:paraId="7306588E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2-3帝國、殖民與反殖民</w:t>
            </w:r>
          </w:p>
          <w:p w14:paraId="2F49D76A" w14:textId="55803226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3ED9DB52" w14:textId="5DA15F90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169A2820" w14:textId="77777777" w:rsidTr="008341C5">
        <w:tc>
          <w:tcPr>
            <w:tcW w:w="846" w:type="dxa"/>
            <w:vAlign w:val="center"/>
          </w:tcPr>
          <w:p w14:paraId="3FD642F5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688CB8F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10/13-10/19</w:t>
            </w:r>
          </w:p>
        </w:tc>
        <w:tc>
          <w:tcPr>
            <w:tcW w:w="4465" w:type="dxa"/>
            <w:gridSpan w:val="7"/>
          </w:tcPr>
          <w:p w14:paraId="64BE83EA" w14:textId="1190D83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4D83D9B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1B82A2A4" w14:textId="77777777" w:rsidTr="008341C5">
        <w:tc>
          <w:tcPr>
            <w:tcW w:w="846" w:type="dxa"/>
            <w:vAlign w:val="center"/>
          </w:tcPr>
          <w:p w14:paraId="33021BC8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1E746BE1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10/20-10/26</w:t>
            </w:r>
          </w:p>
        </w:tc>
        <w:tc>
          <w:tcPr>
            <w:tcW w:w="4465" w:type="dxa"/>
            <w:gridSpan w:val="7"/>
          </w:tcPr>
          <w:p w14:paraId="4A485C3F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3-1古今社會婚姻與家庭變遷</w:t>
            </w:r>
          </w:p>
          <w:p w14:paraId="13FA7C1D" w14:textId="5507AF8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0B782726" w14:textId="1DAD751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368E2364" w14:textId="77777777" w:rsidTr="008341C5">
        <w:tc>
          <w:tcPr>
            <w:tcW w:w="846" w:type="dxa"/>
            <w:vAlign w:val="center"/>
          </w:tcPr>
          <w:p w14:paraId="7DA62C24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lastRenderedPageBreak/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59817810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10/27-11/2</w:t>
            </w:r>
          </w:p>
        </w:tc>
        <w:tc>
          <w:tcPr>
            <w:tcW w:w="4465" w:type="dxa"/>
            <w:gridSpan w:val="7"/>
          </w:tcPr>
          <w:p w14:paraId="6728A168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3-2歷史上的宗教與性別</w:t>
            </w:r>
          </w:p>
          <w:p w14:paraId="53D30ED5" w14:textId="1CC509C5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2ECEEB3" w14:textId="2271A4F6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4C3FF8BE" w14:textId="77777777" w:rsidTr="008341C5">
        <w:tc>
          <w:tcPr>
            <w:tcW w:w="846" w:type="dxa"/>
            <w:vAlign w:val="center"/>
          </w:tcPr>
          <w:p w14:paraId="05F08F6B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392693C6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11/3-11/9</w:t>
            </w:r>
          </w:p>
        </w:tc>
        <w:tc>
          <w:tcPr>
            <w:tcW w:w="4465" w:type="dxa"/>
            <w:gridSpan w:val="7"/>
          </w:tcPr>
          <w:p w14:paraId="05C3A02F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4-1歷史上的女性政治領袖</w:t>
            </w:r>
          </w:p>
          <w:p w14:paraId="2E418B5B" w14:textId="3CE4F195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238BFB9A" w14:textId="7CD22E4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1B548117" w14:textId="77777777" w:rsidTr="008341C5">
        <w:tc>
          <w:tcPr>
            <w:tcW w:w="846" w:type="dxa"/>
            <w:vAlign w:val="center"/>
          </w:tcPr>
          <w:p w14:paraId="4D367AE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277B9384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11/10-11/16</w:t>
            </w:r>
          </w:p>
        </w:tc>
        <w:tc>
          <w:tcPr>
            <w:tcW w:w="4465" w:type="dxa"/>
            <w:gridSpan w:val="7"/>
          </w:tcPr>
          <w:p w14:paraId="53E572CF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4-2國族主義下的女性</w:t>
            </w:r>
          </w:p>
          <w:p w14:paraId="5D3321FE" w14:textId="24724FD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0DAC0550" w14:textId="264673D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1D256811" w14:textId="77777777" w:rsidTr="008341C5">
        <w:tc>
          <w:tcPr>
            <w:tcW w:w="846" w:type="dxa"/>
            <w:vAlign w:val="center"/>
          </w:tcPr>
          <w:p w14:paraId="13E91D95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0DA67CB8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11/17-11/23</w:t>
            </w:r>
          </w:p>
        </w:tc>
        <w:tc>
          <w:tcPr>
            <w:tcW w:w="4465" w:type="dxa"/>
            <w:gridSpan w:val="7"/>
          </w:tcPr>
          <w:p w14:paraId="36F9EBC7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4-3性別平等運動的發展</w:t>
            </w:r>
          </w:p>
          <w:p w14:paraId="0CFBB215" w14:textId="2CD6FB40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2EEB8A4D" w14:textId="77D710B0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6427D4B5" w14:textId="77777777" w:rsidTr="008341C5">
        <w:tc>
          <w:tcPr>
            <w:tcW w:w="846" w:type="dxa"/>
            <w:vAlign w:val="center"/>
          </w:tcPr>
          <w:p w14:paraId="3F162194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3A8D470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11/24-11/30</w:t>
            </w:r>
          </w:p>
        </w:tc>
        <w:tc>
          <w:tcPr>
            <w:tcW w:w="4465" w:type="dxa"/>
            <w:gridSpan w:val="7"/>
          </w:tcPr>
          <w:p w14:paraId="258AF82B" w14:textId="24C37693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考前複習</w:t>
            </w:r>
          </w:p>
        </w:tc>
        <w:tc>
          <w:tcPr>
            <w:tcW w:w="3255" w:type="dxa"/>
            <w:gridSpan w:val="4"/>
          </w:tcPr>
          <w:p w14:paraId="5F5F4004" w14:textId="10A82D5F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47EA95B6" w14:textId="77777777" w:rsidTr="008341C5">
        <w:tc>
          <w:tcPr>
            <w:tcW w:w="846" w:type="dxa"/>
            <w:vAlign w:val="center"/>
          </w:tcPr>
          <w:p w14:paraId="67181C3D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7658BE8B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12/1-12/7</w:t>
            </w:r>
          </w:p>
        </w:tc>
        <w:tc>
          <w:tcPr>
            <w:tcW w:w="4465" w:type="dxa"/>
            <w:gridSpan w:val="7"/>
          </w:tcPr>
          <w:p w14:paraId="58CB0E7F" w14:textId="47BC073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56444F7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75B5055C" w14:textId="77777777" w:rsidTr="008341C5">
        <w:tc>
          <w:tcPr>
            <w:tcW w:w="846" w:type="dxa"/>
            <w:vAlign w:val="center"/>
          </w:tcPr>
          <w:p w14:paraId="0D7E3F7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52EC4453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12/8-12/14</w:t>
            </w:r>
          </w:p>
        </w:tc>
        <w:tc>
          <w:tcPr>
            <w:tcW w:w="4465" w:type="dxa"/>
            <w:gridSpan w:val="7"/>
          </w:tcPr>
          <w:p w14:paraId="7D877406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5-1戰爭的慘酷與影響</w:t>
            </w:r>
          </w:p>
          <w:p w14:paraId="73F2B3BF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3-2戰爭宣傳的操作</w:t>
            </w:r>
          </w:p>
          <w:p w14:paraId="47ECF4A3" w14:textId="40E6984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871ED99" w14:textId="44215EED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10423212" w14:textId="77777777" w:rsidTr="008341C5">
        <w:tc>
          <w:tcPr>
            <w:tcW w:w="846" w:type="dxa"/>
            <w:vAlign w:val="center"/>
          </w:tcPr>
          <w:p w14:paraId="3C9B812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66C7EED1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12/15-12/21</w:t>
            </w:r>
          </w:p>
        </w:tc>
        <w:tc>
          <w:tcPr>
            <w:tcW w:w="4465" w:type="dxa"/>
            <w:gridSpan w:val="7"/>
          </w:tcPr>
          <w:p w14:paraId="45A55FB9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3-3戰爭的創傷與集體記憶</w:t>
            </w:r>
          </w:p>
          <w:p w14:paraId="0B0AD352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4-1現代國家的暴力</w:t>
            </w:r>
          </w:p>
          <w:p w14:paraId="5507518B" w14:textId="39599DD2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14D025AE" w14:textId="4F438895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5F3928F5" w14:textId="77777777" w:rsidTr="008341C5">
        <w:tc>
          <w:tcPr>
            <w:tcW w:w="846" w:type="dxa"/>
            <w:vAlign w:val="center"/>
          </w:tcPr>
          <w:p w14:paraId="5687964F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33EC8C49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12/22-12/28</w:t>
            </w:r>
          </w:p>
        </w:tc>
        <w:tc>
          <w:tcPr>
            <w:tcW w:w="4465" w:type="dxa"/>
            <w:gridSpan w:val="7"/>
          </w:tcPr>
          <w:p w14:paraId="629127AA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4-2轉型正義的追求與反思</w:t>
            </w:r>
          </w:p>
          <w:p w14:paraId="11AE52D5" w14:textId="75AB9F7D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7AC7CB5" w14:textId="6CDB97D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課本、總複習</w:t>
            </w:r>
          </w:p>
        </w:tc>
      </w:tr>
      <w:tr w:rsidR="001D260E" w:rsidRPr="0089744A" w14:paraId="471D1E90" w14:textId="77777777" w:rsidTr="008341C5">
        <w:tc>
          <w:tcPr>
            <w:tcW w:w="846" w:type="dxa"/>
            <w:vAlign w:val="center"/>
          </w:tcPr>
          <w:p w14:paraId="2EE52CDA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4FE77D3B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12/29-1/4</w:t>
            </w:r>
          </w:p>
        </w:tc>
        <w:tc>
          <w:tcPr>
            <w:tcW w:w="4465" w:type="dxa"/>
            <w:gridSpan w:val="7"/>
          </w:tcPr>
          <w:p w14:paraId="0FA4F747" w14:textId="60F3250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高三期末考</w:t>
            </w:r>
          </w:p>
        </w:tc>
        <w:tc>
          <w:tcPr>
            <w:tcW w:w="3255" w:type="dxa"/>
            <w:gridSpan w:val="4"/>
          </w:tcPr>
          <w:p w14:paraId="46AF1DF5" w14:textId="15A99074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4C41F914" w14:textId="77777777" w:rsidTr="008341C5">
        <w:tc>
          <w:tcPr>
            <w:tcW w:w="846" w:type="dxa"/>
            <w:vAlign w:val="center"/>
          </w:tcPr>
          <w:p w14:paraId="432A5CFE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60FCB241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1/5-1/11</w:t>
            </w:r>
          </w:p>
        </w:tc>
        <w:tc>
          <w:tcPr>
            <w:tcW w:w="4465" w:type="dxa"/>
            <w:gridSpan w:val="7"/>
          </w:tcPr>
          <w:p w14:paraId="32BF3998" w14:textId="4E76E38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D115049" w14:textId="25176E2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總複習</w:t>
            </w:r>
          </w:p>
        </w:tc>
      </w:tr>
      <w:tr w:rsidR="001D260E" w:rsidRPr="0089744A" w14:paraId="139EAB30" w14:textId="77777777" w:rsidTr="008341C5">
        <w:tc>
          <w:tcPr>
            <w:tcW w:w="846" w:type="dxa"/>
            <w:vAlign w:val="center"/>
          </w:tcPr>
          <w:p w14:paraId="19FD582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60A30D16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1/12-1/18</w:t>
            </w:r>
          </w:p>
        </w:tc>
        <w:tc>
          <w:tcPr>
            <w:tcW w:w="4465" w:type="dxa"/>
            <w:gridSpan w:val="7"/>
          </w:tcPr>
          <w:p w14:paraId="46613C6C" w14:textId="29824C2E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1B57D54D" w14:textId="783B5EC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總複習</w:t>
            </w:r>
          </w:p>
        </w:tc>
      </w:tr>
      <w:tr w:rsidR="00302CC5" w:rsidRPr="0089744A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Pr="0089744A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  <w:r w:rsidRPr="0089744A"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1CC54976" w:rsidR="00BB6CA1" w:rsidRPr="0089744A" w:rsidRDefault="00884A29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1/19-</w:t>
            </w:r>
            <w:r w:rsidR="0089744A" w:rsidRPr="0089744A">
              <w:rPr>
                <w:rFonts w:hint="eastAsia"/>
                <w:color w:val="000000"/>
                <w:szCs w:val="24"/>
              </w:rPr>
              <w:t>1/23</w:t>
            </w:r>
          </w:p>
        </w:tc>
        <w:tc>
          <w:tcPr>
            <w:tcW w:w="4465" w:type="dxa"/>
            <w:gridSpan w:val="7"/>
          </w:tcPr>
          <w:p w14:paraId="36C5468C" w14:textId="1A304C7B" w:rsidR="00302CC5" w:rsidRPr="0089744A" w:rsidRDefault="001D260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9744A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89744A" w:rsidRDefault="000A4936" w:rsidP="00227FFD">
      <w:pPr>
        <w:spacing w:line="360" w:lineRule="auto"/>
        <w:rPr>
          <w:szCs w:val="24"/>
        </w:rPr>
      </w:pPr>
    </w:p>
    <w:sectPr w:rsidR="000A4936" w:rsidRPr="0089744A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C1160" w14:textId="77777777" w:rsidR="00E96695" w:rsidRDefault="00E96695" w:rsidP="001B5427">
      <w:r>
        <w:separator/>
      </w:r>
    </w:p>
  </w:endnote>
  <w:endnote w:type="continuationSeparator" w:id="0">
    <w:p w14:paraId="53A2ACE9" w14:textId="77777777" w:rsidR="00E96695" w:rsidRDefault="00E9669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D2D1B" w14:textId="77777777" w:rsidR="00E96695" w:rsidRDefault="00E96695" w:rsidP="001B5427">
      <w:r>
        <w:separator/>
      </w:r>
    </w:p>
  </w:footnote>
  <w:footnote w:type="continuationSeparator" w:id="0">
    <w:p w14:paraId="00444465" w14:textId="77777777" w:rsidR="00E96695" w:rsidRDefault="00E9669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5D5"/>
    <w:rsid w:val="00026BC7"/>
    <w:rsid w:val="0004086D"/>
    <w:rsid w:val="00055BC0"/>
    <w:rsid w:val="00074FB1"/>
    <w:rsid w:val="000A4936"/>
    <w:rsid w:val="000A608C"/>
    <w:rsid w:val="000D3329"/>
    <w:rsid w:val="00127AC1"/>
    <w:rsid w:val="00140BAE"/>
    <w:rsid w:val="0016628F"/>
    <w:rsid w:val="001671C7"/>
    <w:rsid w:val="001B5427"/>
    <w:rsid w:val="001D260E"/>
    <w:rsid w:val="00205CB2"/>
    <w:rsid w:val="00227FFD"/>
    <w:rsid w:val="00246A43"/>
    <w:rsid w:val="002750DB"/>
    <w:rsid w:val="00302CC5"/>
    <w:rsid w:val="003105D5"/>
    <w:rsid w:val="00385DCF"/>
    <w:rsid w:val="003A58D8"/>
    <w:rsid w:val="003F67EF"/>
    <w:rsid w:val="004230E4"/>
    <w:rsid w:val="004671D9"/>
    <w:rsid w:val="00473704"/>
    <w:rsid w:val="00491C15"/>
    <w:rsid w:val="004E5C93"/>
    <w:rsid w:val="005752BC"/>
    <w:rsid w:val="005978EB"/>
    <w:rsid w:val="005B4753"/>
    <w:rsid w:val="005D0510"/>
    <w:rsid w:val="005E6AAE"/>
    <w:rsid w:val="006741FE"/>
    <w:rsid w:val="006D5647"/>
    <w:rsid w:val="00704738"/>
    <w:rsid w:val="00731DED"/>
    <w:rsid w:val="00781968"/>
    <w:rsid w:val="00792A79"/>
    <w:rsid w:val="007D0757"/>
    <w:rsid w:val="007D7FE6"/>
    <w:rsid w:val="008341C5"/>
    <w:rsid w:val="00834356"/>
    <w:rsid w:val="00840A9E"/>
    <w:rsid w:val="00851A36"/>
    <w:rsid w:val="008701CD"/>
    <w:rsid w:val="00884A29"/>
    <w:rsid w:val="00890CE8"/>
    <w:rsid w:val="00895181"/>
    <w:rsid w:val="0089744A"/>
    <w:rsid w:val="008A4841"/>
    <w:rsid w:val="008F72D2"/>
    <w:rsid w:val="00946B1C"/>
    <w:rsid w:val="009B0605"/>
    <w:rsid w:val="009C2F18"/>
    <w:rsid w:val="009F5082"/>
    <w:rsid w:val="00A01992"/>
    <w:rsid w:val="00A25867"/>
    <w:rsid w:val="00A40960"/>
    <w:rsid w:val="00AB6E5D"/>
    <w:rsid w:val="00B01716"/>
    <w:rsid w:val="00B05558"/>
    <w:rsid w:val="00B5018A"/>
    <w:rsid w:val="00BB6CA1"/>
    <w:rsid w:val="00BE7589"/>
    <w:rsid w:val="00C413A8"/>
    <w:rsid w:val="00C51D4F"/>
    <w:rsid w:val="00CA2DA2"/>
    <w:rsid w:val="00CB59BD"/>
    <w:rsid w:val="00D51AD5"/>
    <w:rsid w:val="00D734AA"/>
    <w:rsid w:val="00D85454"/>
    <w:rsid w:val="00D94187"/>
    <w:rsid w:val="00DB6C20"/>
    <w:rsid w:val="00DC05A7"/>
    <w:rsid w:val="00DE5C55"/>
    <w:rsid w:val="00E16E97"/>
    <w:rsid w:val="00E40DBD"/>
    <w:rsid w:val="00E54842"/>
    <w:rsid w:val="00E615FE"/>
    <w:rsid w:val="00E95659"/>
    <w:rsid w:val="00E96695"/>
    <w:rsid w:val="00E966E1"/>
    <w:rsid w:val="00EB34A9"/>
    <w:rsid w:val="00EC350B"/>
    <w:rsid w:val="00F14320"/>
    <w:rsid w:val="00F30AFF"/>
    <w:rsid w:val="00F30D1B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敏惠 黃</cp:lastModifiedBy>
  <cp:revision>2</cp:revision>
  <cp:lastPrinted>2021-08-27T02:43:00Z</cp:lastPrinted>
  <dcterms:created xsi:type="dcterms:W3CDTF">2025-09-02T13:33:00Z</dcterms:created>
  <dcterms:modified xsi:type="dcterms:W3CDTF">2025-09-02T13:33:00Z</dcterms:modified>
</cp:coreProperties>
</file>